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8B0" w:rsidRDefault="00214D4B">
      <w:pPr>
        <w:spacing w:after="0"/>
      </w:pP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бірінші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басшылары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педагогтерін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лауазымға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тағайындау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лауазымнан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босату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6E48B0" w:rsidRDefault="00214D4B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57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96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</w:t>
      </w:r>
      <w:proofErr w:type="spellEnd"/>
      <w:r>
        <w:rPr>
          <w:color w:val="000000"/>
          <w:sz w:val="28"/>
        </w:rPr>
        <w:t xml:space="preserve"> № 35900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:rsidR="006E48B0" w:rsidRDefault="00214D4B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79)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БҰЙЫРАМЫЗ:</w:t>
      </w:r>
    </w:p>
    <w:p w:rsidR="006E48B0" w:rsidRDefault="00214D4B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bookmarkEnd w:id="3"/>
    <w:p w:rsidR="006E48B0" w:rsidRDefault="006E48B0">
      <w:pPr>
        <w:spacing w:after="0"/>
      </w:pP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:rsidR="006E48B0" w:rsidRDefault="00214D4B">
      <w:pPr>
        <w:spacing w:after="0"/>
        <w:jc w:val="both"/>
      </w:pPr>
      <w:bookmarkStart w:id="4" w:name="z6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орналастырылуын</w:t>
      </w:r>
      <w:proofErr w:type="spellEnd"/>
      <w:r>
        <w:rPr>
          <w:color w:val="000000"/>
          <w:sz w:val="28"/>
        </w:rPr>
        <w:t>;</w:t>
      </w:r>
    </w:p>
    <w:p w:rsidR="006E48B0" w:rsidRDefault="00214D4B">
      <w:pPr>
        <w:spacing w:after="0"/>
        <w:jc w:val="both"/>
      </w:pPr>
      <w:bookmarkStart w:id="5" w:name="z7"/>
      <w:bookmarkEnd w:id="4"/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6" w:name="z8"/>
      <w:bookmarkEnd w:id="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7" w:name="z9"/>
      <w:bookmarkEnd w:id="6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1238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6E48B0" w:rsidTr="005463B9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6E48B0" w:rsidRDefault="00214D4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Еңбек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халықты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әлеуметтік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қорғау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С. </w:t>
            </w:r>
            <w:proofErr w:type="spellStart"/>
            <w:r>
              <w:rPr>
                <w:i/>
                <w:color w:val="000000"/>
                <w:sz w:val="20"/>
              </w:rPr>
              <w:t>Жакупова</w:t>
            </w:r>
            <w:proofErr w:type="spellEnd"/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214D4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214D4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214D4B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14D4B">
              <w:rPr>
                <w:i/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214D4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  <w:r w:rsidRPr="00214D4B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Бейсембаев</w:t>
            </w:r>
            <w:proofErr w:type="spellEnd"/>
          </w:p>
        </w:tc>
      </w:tr>
    </w:tbl>
    <w:p w:rsidR="005463B9" w:rsidRDefault="00214D4B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      </w:t>
      </w:r>
    </w:p>
    <w:p w:rsidR="005463B9" w:rsidRDefault="005463B9">
      <w:pPr>
        <w:spacing w:after="0"/>
        <w:jc w:val="both"/>
        <w:rPr>
          <w:color w:val="000000"/>
          <w:sz w:val="28"/>
        </w:rPr>
      </w:pPr>
    </w:p>
    <w:p w:rsidR="005463B9" w:rsidRDefault="005463B9">
      <w:pPr>
        <w:spacing w:after="0"/>
        <w:jc w:val="both"/>
        <w:rPr>
          <w:color w:val="000000"/>
          <w:sz w:val="28"/>
        </w:rPr>
      </w:pPr>
    </w:p>
    <w:p w:rsidR="005463B9" w:rsidRDefault="005463B9">
      <w:pPr>
        <w:spacing w:after="0"/>
        <w:jc w:val="both"/>
        <w:rPr>
          <w:color w:val="000000"/>
          <w:sz w:val="28"/>
        </w:rPr>
      </w:pPr>
    </w:p>
    <w:p w:rsidR="005463B9" w:rsidRDefault="005463B9">
      <w:pPr>
        <w:spacing w:after="0"/>
        <w:jc w:val="both"/>
        <w:rPr>
          <w:color w:val="000000"/>
          <w:sz w:val="28"/>
        </w:rPr>
      </w:pP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lastRenderedPageBreak/>
        <w:t xml:space="preserve"> "КЕЛІСІЛДІ"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аэроғарыш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өнеркәсібі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87"/>
      </w:tblGrid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халықтыәлеуметтік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31 </w:t>
            </w:r>
            <w:proofErr w:type="spellStart"/>
            <w:r>
              <w:rPr>
                <w:color w:val="000000"/>
                <w:sz w:val="20"/>
              </w:rPr>
              <w:t>наурыздағы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№ 96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Оқу-ағарту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31 </w:t>
            </w:r>
            <w:proofErr w:type="spellStart"/>
            <w:r>
              <w:rPr>
                <w:color w:val="000000"/>
                <w:sz w:val="20"/>
              </w:rPr>
              <w:t>наурыздағы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57 </w:t>
            </w:r>
            <w:proofErr w:type="spellStart"/>
            <w:r>
              <w:rPr>
                <w:color w:val="000000"/>
                <w:sz w:val="20"/>
              </w:rPr>
              <w:t>Бірлескен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бұйрыққа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6E48B0" w:rsidRDefault="006E48B0">
      <w:pPr>
        <w:spacing w:after="0"/>
      </w:pPr>
    </w:p>
    <w:p w:rsidR="006E48B0" w:rsidRDefault="00214D4B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бірінші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лауазымнан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босату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:rsidR="006E48B0" w:rsidRDefault="00214D4B">
      <w:pPr>
        <w:spacing w:after="0"/>
      </w:pPr>
      <w:bookmarkStart w:id="8" w:name="z12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:rsidR="006E48B0" w:rsidRDefault="00214D4B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5–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79)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Кодекс</w:t>
      </w:r>
      <w:proofErr w:type="spellEnd"/>
      <w:r>
        <w:rPr>
          <w:color w:val="000000"/>
          <w:sz w:val="28"/>
        </w:rPr>
        <w:t xml:space="preserve">) 139-бабының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11"/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32-бабының 1, 2, 3-тармақтарында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12" w:name="z16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лауазымдарға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145 </w:t>
      </w:r>
      <w:proofErr w:type="spellStart"/>
      <w:r>
        <w:rPr>
          <w:color w:val="000000"/>
          <w:sz w:val="28"/>
        </w:rPr>
        <w:lastRenderedPageBreak/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20400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12"/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338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5750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3"/>
        <w:gridCol w:w="3814"/>
      </w:tblGrid>
      <w:tr w:rsidR="006E48B0" w:rsidTr="005463B9">
        <w:trPr>
          <w:trHeight w:val="30"/>
          <w:tblCellSpacing w:w="0" w:type="auto"/>
        </w:trPr>
        <w:tc>
          <w:tcPr>
            <w:tcW w:w="5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5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6E48B0" w:rsidRDefault="00214D4B">
      <w:pPr>
        <w:spacing w:after="0"/>
      </w:pPr>
      <w:bookmarkStart w:id="13" w:name="z20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bookmarkEnd w:id="13"/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 ___________________________________________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/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___________________________________________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/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/ 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керегінің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 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1. ______________________________________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2. ______________________________________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3. ______________________________________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Қабылдады</w:t>
      </w:r>
      <w:proofErr w:type="spellEnd"/>
      <w:r>
        <w:rPr>
          <w:color w:val="000000"/>
          <w:sz w:val="28"/>
        </w:rPr>
        <w:t>: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________________________________________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"__" _______20__жыл 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 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214D4B">
        <w:rPr>
          <w:color w:val="000000"/>
          <w:sz w:val="28"/>
          <w:lang w:val="ru-RU"/>
        </w:rPr>
        <w:t>(</w:t>
      </w:r>
      <w:proofErr w:type="spellStart"/>
      <w:r w:rsidRPr="00214D4B">
        <w:rPr>
          <w:color w:val="000000"/>
          <w:sz w:val="28"/>
          <w:lang w:val="ru-RU"/>
        </w:rPr>
        <w:t>Орындаушының</w:t>
      </w:r>
      <w:proofErr w:type="spellEnd"/>
      <w:r w:rsidRPr="00214D4B">
        <w:rPr>
          <w:color w:val="000000"/>
          <w:sz w:val="28"/>
          <w:lang w:val="ru-RU"/>
        </w:rPr>
        <w:t xml:space="preserve"> Т. А. Ә. (бар </w:t>
      </w:r>
      <w:proofErr w:type="spellStart"/>
      <w:r w:rsidRPr="00214D4B">
        <w:rPr>
          <w:color w:val="000000"/>
          <w:sz w:val="28"/>
          <w:lang w:val="ru-RU"/>
        </w:rPr>
        <w:t>болса</w:t>
      </w:r>
      <w:proofErr w:type="spellEnd"/>
      <w:r w:rsidRPr="00214D4B">
        <w:rPr>
          <w:color w:val="000000"/>
          <w:sz w:val="28"/>
          <w:lang w:val="ru-RU"/>
        </w:rPr>
        <w:t>) (</w:t>
      </w:r>
      <w:proofErr w:type="spellStart"/>
      <w:r w:rsidRPr="00214D4B">
        <w:rPr>
          <w:color w:val="000000"/>
          <w:sz w:val="28"/>
          <w:lang w:val="ru-RU"/>
        </w:rPr>
        <w:t>қолы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байланыс</w:t>
      </w:r>
      <w:proofErr w:type="spellEnd"/>
      <w:r w:rsidRPr="00214D4B">
        <w:rPr>
          <w:color w:val="000000"/>
          <w:sz w:val="28"/>
          <w:lang w:val="ru-RU"/>
        </w:rPr>
        <w:t xml:space="preserve"> телефоны)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6E48B0" w:rsidRPr="005463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214D4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беру</w:t>
            </w:r>
            <w:r w:rsidRPr="00214D4B">
              <w:rPr>
                <w:lang w:val="ru-RU"/>
              </w:rPr>
              <w:br/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ұйымдарының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r w:rsidRPr="00214D4B">
              <w:rPr>
                <w:lang w:val="ru-RU"/>
              </w:rPr>
              <w:br/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басшылары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педагогтерін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r w:rsidRPr="00214D4B">
              <w:rPr>
                <w:lang w:val="ru-RU"/>
              </w:rPr>
              <w:br/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лауазымға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тағайындау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, </w:t>
            </w:r>
            <w:r w:rsidRPr="00214D4B">
              <w:rPr>
                <w:lang w:val="ru-RU"/>
              </w:rPr>
              <w:br/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лауазымнан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босату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r w:rsidRPr="00214D4B">
              <w:rPr>
                <w:lang w:val="ru-RU"/>
              </w:rPr>
              <w:br/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214D4B">
              <w:rPr>
                <w:lang w:val="ru-RU"/>
              </w:rPr>
              <w:br/>
            </w:r>
            <w:r w:rsidRPr="00214D4B">
              <w:rPr>
                <w:color w:val="000000"/>
                <w:sz w:val="20"/>
                <w:lang w:val="ru-RU"/>
              </w:rPr>
              <w:t>5-қосымша</w:t>
            </w:r>
          </w:p>
        </w:tc>
      </w:tr>
      <w:tr w:rsidR="006E48B0" w:rsidRPr="005463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0"/>
              <w:jc w:val="center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>__________________________</w:t>
            </w:r>
            <w:r w:rsidRPr="00214D4B">
              <w:rPr>
                <w:lang w:val="ru-RU"/>
              </w:rPr>
              <w:br/>
            </w:r>
            <w:r w:rsidRPr="00214D4B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214D4B">
              <w:rPr>
                <w:lang w:val="ru-RU"/>
              </w:rPr>
              <w:br/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алушының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Т. А. Ә. (бар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болса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>) /</w:t>
            </w:r>
          </w:p>
        </w:tc>
      </w:tr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5463B9" w:rsidRDefault="005463B9">
      <w:pPr>
        <w:spacing w:after="0"/>
        <w:rPr>
          <w:b/>
          <w:color w:val="000000"/>
        </w:rPr>
      </w:pPr>
      <w:bookmarkStart w:id="14" w:name="z202"/>
    </w:p>
    <w:p w:rsidR="005463B9" w:rsidRDefault="005463B9">
      <w:pPr>
        <w:spacing w:after="0"/>
        <w:rPr>
          <w:b/>
          <w:color w:val="000000"/>
        </w:rPr>
      </w:pPr>
    </w:p>
    <w:p w:rsidR="006E48B0" w:rsidRDefault="00214D4B">
      <w:pPr>
        <w:spacing w:after="0"/>
      </w:pPr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bookmarkEnd w:id="14"/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 _____________________________________________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 /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мекенжайын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/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 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/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/ 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 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/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/ 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/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/: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: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1)_________________________________;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2)_________________________________;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3)_________________________________.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бір-бірден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"____"___________20___жыл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 ___________________________________________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қызметкерінің</w:t>
      </w:r>
      <w:proofErr w:type="spellEnd"/>
      <w:r>
        <w:rPr>
          <w:color w:val="000000"/>
          <w:sz w:val="28"/>
        </w:rPr>
        <w:t xml:space="preserve"> Т. А. 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__________________________________________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телефоны</w:t>
      </w:r>
      <w:proofErr w:type="spellEnd"/>
      <w:r>
        <w:rPr>
          <w:color w:val="000000"/>
          <w:sz w:val="28"/>
        </w:rPr>
        <w:t>)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Алды</w:t>
      </w:r>
      <w:proofErr w:type="spellEnd"/>
      <w:r>
        <w:rPr>
          <w:color w:val="000000"/>
          <w:sz w:val="28"/>
        </w:rPr>
        <w:t xml:space="preserve">: _____________________________________________________________ 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/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Т. А. 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 /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"____"___________20___жыл __________ /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3"/>
        <w:gridCol w:w="3814"/>
      </w:tblGrid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Кандидаттың</w:t>
      </w:r>
      <w:proofErr w:type="spellEnd"/>
      <w:r w:rsidRPr="00214D4B">
        <w:rPr>
          <w:color w:val="000000"/>
          <w:sz w:val="28"/>
          <w:lang w:val="ru-RU"/>
        </w:rPr>
        <w:t xml:space="preserve"> Т.А.Ә. (бар </w:t>
      </w:r>
      <w:proofErr w:type="spellStart"/>
      <w:proofErr w:type="gramStart"/>
      <w:r w:rsidRPr="00214D4B">
        <w:rPr>
          <w:color w:val="000000"/>
          <w:sz w:val="28"/>
          <w:lang w:val="ru-RU"/>
        </w:rPr>
        <w:t>болса</w:t>
      </w:r>
      <w:proofErr w:type="spellEnd"/>
      <w:r w:rsidRPr="00214D4B">
        <w:rPr>
          <w:color w:val="000000"/>
          <w:sz w:val="28"/>
          <w:lang w:val="ru-RU"/>
        </w:rPr>
        <w:t>)_</w:t>
      </w:r>
      <w:proofErr w:type="gramEnd"/>
      <w:r w:rsidRPr="00214D4B">
        <w:rPr>
          <w:color w:val="000000"/>
          <w:sz w:val="28"/>
          <w:lang w:val="ru-RU"/>
        </w:rPr>
        <w:t>_______________________________________,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ЖСН_______________________________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__________________________________________________________________ 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(</w:t>
      </w:r>
      <w:proofErr w:type="spellStart"/>
      <w:r w:rsidRPr="00214D4B">
        <w:rPr>
          <w:color w:val="000000"/>
          <w:sz w:val="28"/>
          <w:lang w:val="ru-RU"/>
        </w:rPr>
        <w:t>қызметі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жұмыс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орны</w:t>
      </w:r>
      <w:proofErr w:type="spellEnd"/>
      <w:r w:rsidRPr="00214D4B">
        <w:rPr>
          <w:color w:val="000000"/>
          <w:sz w:val="28"/>
          <w:lang w:val="ru-RU"/>
        </w:rPr>
        <w:t>)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___________________________________________________________________ 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нақты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тұрғылықты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жері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тіркелген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мекенжайы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байланыс</w:t>
      </w:r>
      <w:proofErr w:type="spellEnd"/>
      <w:r w:rsidRPr="00214D4B">
        <w:rPr>
          <w:color w:val="000000"/>
          <w:sz w:val="28"/>
          <w:lang w:val="ru-RU"/>
        </w:rPr>
        <w:t xml:space="preserve"> телефоны</w:t>
      </w:r>
    </w:p>
    <w:p w:rsidR="006E48B0" w:rsidRPr="00214D4B" w:rsidRDefault="00214D4B">
      <w:pPr>
        <w:spacing w:after="0"/>
        <w:rPr>
          <w:lang w:val="ru-RU"/>
        </w:rPr>
      </w:pPr>
      <w:bookmarkStart w:id="15" w:name="z204"/>
      <w:r w:rsidRPr="00214D4B">
        <w:rPr>
          <w:b/>
          <w:color w:val="000000"/>
          <w:lang w:val="ru-RU"/>
        </w:rPr>
        <w:t xml:space="preserve"> </w:t>
      </w:r>
      <w:proofErr w:type="spellStart"/>
      <w:r w:rsidRPr="00214D4B">
        <w:rPr>
          <w:b/>
          <w:color w:val="000000"/>
          <w:lang w:val="ru-RU"/>
        </w:rPr>
        <w:t>Сертификаттаудан</w:t>
      </w:r>
      <w:proofErr w:type="spellEnd"/>
      <w:r w:rsidRPr="00214D4B">
        <w:rPr>
          <w:b/>
          <w:color w:val="000000"/>
          <w:lang w:val="ru-RU"/>
        </w:rPr>
        <w:t xml:space="preserve"> </w:t>
      </w:r>
      <w:proofErr w:type="spellStart"/>
      <w:r w:rsidRPr="00214D4B">
        <w:rPr>
          <w:b/>
          <w:color w:val="000000"/>
          <w:lang w:val="ru-RU"/>
        </w:rPr>
        <w:t>өтуге</w:t>
      </w:r>
      <w:proofErr w:type="spellEnd"/>
      <w:r w:rsidRPr="00214D4B">
        <w:rPr>
          <w:b/>
          <w:color w:val="000000"/>
          <w:lang w:val="ru-RU"/>
        </w:rPr>
        <w:t xml:space="preserve"> </w:t>
      </w:r>
      <w:proofErr w:type="spellStart"/>
      <w:r w:rsidRPr="00214D4B">
        <w:rPr>
          <w:b/>
          <w:color w:val="000000"/>
          <w:lang w:val="ru-RU"/>
        </w:rPr>
        <w:t>өтініш</w:t>
      </w:r>
      <w:proofErr w:type="spellEnd"/>
    </w:p>
    <w:bookmarkEnd w:id="15"/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Мені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Қазақстан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Республикасының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заңнамасын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білуге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сертификаттауға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жіберуіңізді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сұраймын</w:t>
      </w:r>
      <w:proofErr w:type="spellEnd"/>
      <w:r w:rsidRPr="00214D4B">
        <w:rPr>
          <w:color w:val="000000"/>
          <w:sz w:val="28"/>
          <w:lang w:val="ru-RU"/>
        </w:rPr>
        <w:t>.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Қазіргі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уақытта</w:t>
      </w:r>
      <w:proofErr w:type="spellEnd"/>
      <w:r w:rsidRPr="00214D4B">
        <w:rPr>
          <w:color w:val="000000"/>
          <w:sz w:val="28"/>
          <w:lang w:val="ru-RU"/>
        </w:rPr>
        <w:t xml:space="preserve"> _____________________________________________ 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(</w:t>
      </w:r>
      <w:proofErr w:type="spellStart"/>
      <w:r w:rsidRPr="00214D4B">
        <w:rPr>
          <w:color w:val="000000"/>
          <w:sz w:val="28"/>
          <w:lang w:val="ru-RU"/>
        </w:rPr>
        <w:t>лауазымы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ұйымның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атауы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мекенжайы</w:t>
      </w:r>
      <w:proofErr w:type="spellEnd"/>
      <w:r w:rsidRPr="00214D4B">
        <w:rPr>
          <w:color w:val="000000"/>
          <w:sz w:val="28"/>
          <w:lang w:val="ru-RU"/>
        </w:rPr>
        <w:t xml:space="preserve"> (</w:t>
      </w:r>
      <w:proofErr w:type="spellStart"/>
      <w:r w:rsidRPr="00214D4B">
        <w:rPr>
          <w:color w:val="000000"/>
          <w:sz w:val="28"/>
          <w:lang w:val="ru-RU"/>
        </w:rPr>
        <w:t>облыс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аудан</w:t>
      </w:r>
      <w:proofErr w:type="spellEnd"/>
      <w:r w:rsidRPr="00214D4B">
        <w:rPr>
          <w:color w:val="000000"/>
          <w:sz w:val="28"/>
          <w:lang w:val="ru-RU"/>
        </w:rPr>
        <w:t>,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қала</w:t>
      </w:r>
      <w:proofErr w:type="spellEnd"/>
      <w:r w:rsidRPr="00214D4B">
        <w:rPr>
          <w:color w:val="000000"/>
          <w:sz w:val="28"/>
          <w:lang w:val="ru-RU"/>
        </w:rPr>
        <w:t>\</w:t>
      </w:r>
      <w:proofErr w:type="spellStart"/>
      <w:r w:rsidRPr="00214D4B">
        <w:rPr>
          <w:color w:val="000000"/>
          <w:sz w:val="28"/>
          <w:lang w:val="ru-RU"/>
        </w:rPr>
        <w:t>ауыл</w:t>
      </w:r>
      <w:proofErr w:type="spellEnd"/>
      <w:r w:rsidRPr="00214D4B">
        <w:rPr>
          <w:color w:val="000000"/>
          <w:sz w:val="28"/>
          <w:lang w:val="ru-RU"/>
        </w:rPr>
        <w:t xml:space="preserve">) </w:t>
      </w:r>
      <w:proofErr w:type="spellStart"/>
      <w:r w:rsidRPr="00214D4B">
        <w:rPr>
          <w:color w:val="000000"/>
          <w:sz w:val="28"/>
          <w:lang w:val="ru-RU"/>
        </w:rPr>
        <w:t>жұмыс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істеймін</w:t>
      </w:r>
      <w:proofErr w:type="spellEnd"/>
      <w:r w:rsidRPr="00214D4B">
        <w:rPr>
          <w:color w:val="000000"/>
          <w:sz w:val="28"/>
          <w:lang w:val="ru-RU"/>
        </w:rPr>
        <w:t>.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Сертификаттаудан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өту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тілі</w:t>
      </w:r>
      <w:proofErr w:type="spellEnd"/>
      <w:r w:rsidRPr="00214D4B">
        <w:rPr>
          <w:color w:val="000000"/>
          <w:sz w:val="28"/>
          <w:lang w:val="ru-RU"/>
        </w:rPr>
        <w:t xml:space="preserve">: </w:t>
      </w:r>
      <w:proofErr w:type="spellStart"/>
      <w:r w:rsidRPr="00214D4B">
        <w:rPr>
          <w:color w:val="000000"/>
          <w:sz w:val="28"/>
          <w:lang w:val="ru-RU"/>
        </w:rPr>
        <w:t>қазақ</w:t>
      </w:r>
      <w:proofErr w:type="spellEnd"/>
      <w:r w:rsidRPr="00214D4B">
        <w:rPr>
          <w:color w:val="000000"/>
          <w:sz w:val="28"/>
          <w:lang w:val="ru-RU"/>
        </w:rPr>
        <w:t>/</w:t>
      </w:r>
      <w:proofErr w:type="spellStart"/>
      <w:r w:rsidRPr="00214D4B">
        <w:rPr>
          <w:color w:val="000000"/>
          <w:sz w:val="28"/>
          <w:lang w:val="ru-RU"/>
        </w:rPr>
        <w:t>орыс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тілдерінде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қажеттінің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астын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сызу</w:t>
      </w:r>
      <w:proofErr w:type="spellEnd"/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"</w:t>
      </w:r>
      <w:proofErr w:type="spellStart"/>
      <w:r w:rsidRPr="00214D4B">
        <w:rPr>
          <w:color w:val="000000"/>
          <w:sz w:val="28"/>
          <w:lang w:val="ru-RU"/>
        </w:rPr>
        <w:t>Дербес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деректер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және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оларды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қорғау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туралы</w:t>
      </w:r>
      <w:proofErr w:type="spellEnd"/>
      <w:r w:rsidRPr="00214D4B">
        <w:rPr>
          <w:color w:val="000000"/>
          <w:sz w:val="28"/>
          <w:lang w:val="ru-RU"/>
        </w:rPr>
        <w:t xml:space="preserve">" </w:t>
      </w:r>
      <w:proofErr w:type="spellStart"/>
      <w:r w:rsidRPr="00214D4B">
        <w:rPr>
          <w:color w:val="000000"/>
          <w:sz w:val="28"/>
          <w:lang w:val="ru-RU"/>
        </w:rPr>
        <w:t>Қазақстан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Республикасы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Заңының</w:t>
      </w:r>
      <w:proofErr w:type="spellEnd"/>
      <w:r w:rsidRPr="00214D4B">
        <w:rPr>
          <w:color w:val="000000"/>
          <w:sz w:val="28"/>
          <w:lang w:val="ru-RU"/>
        </w:rPr>
        <w:t xml:space="preserve"> 8-бабының 1-тармағына </w:t>
      </w:r>
      <w:proofErr w:type="spellStart"/>
      <w:r w:rsidRPr="00214D4B">
        <w:rPr>
          <w:color w:val="000000"/>
          <w:sz w:val="28"/>
          <w:lang w:val="ru-RU"/>
        </w:rPr>
        <w:t>сәйкес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менің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дербес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деректерімді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дербес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деректерді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өңдеу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мақсаттарына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сәйкес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келетін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кез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келген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заңды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тәсілдермен</w:t>
      </w:r>
      <w:proofErr w:type="spellEnd"/>
      <w:r w:rsidRPr="00214D4B">
        <w:rPr>
          <w:color w:val="000000"/>
          <w:sz w:val="28"/>
          <w:lang w:val="ru-RU"/>
        </w:rPr>
        <w:t xml:space="preserve"> (фото, видео, </w:t>
      </w:r>
      <w:proofErr w:type="spellStart"/>
      <w:r w:rsidRPr="00214D4B">
        <w:rPr>
          <w:color w:val="000000"/>
          <w:sz w:val="28"/>
          <w:lang w:val="ru-RU"/>
        </w:rPr>
        <w:t>оның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ішінде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автоматтандыру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құралдарын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пайдалана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отырып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немесе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мұндай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құралдарды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пайдаланбай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дербес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деректердің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ақпараттық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жүйелерінде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пайдалану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үшін</w:t>
      </w:r>
      <w:proofErr w:type="spellEnd"/>
      <w:r w:rsidRPr="00214D4B">
        <w:rPr>
          <w:color w:val="000000"/>
          <w:sz w:val="28"/>
          <w:lang w:val="ru-RU"/>
        </w:rPr>
        <w:t xml:space="preserve">) </w:t>
      </w:r>
      <w:proofErr w:type="spellStart"/>
      <w:r w:rsidRPr="00214D4B">
        <w:rPr>
          <w:color w:val="000000"/>
          <w:sz w:val="28"/>
          <w:lang w:val="ru-RU"/>
        </w:rPr>
        <w:t>өңдеуге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келісім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беремін</w:t>
      </w:r>
      <w:proofErr w:type="spellEnd"/>
      <w:r w:rsidRPr="00214D4B">
        <w:rPr>
          <w:color w:val="000000"/>
          <w:sz w:val="28"/>
          <w:lang w:val="ru-RU"/>
        </w:rPr>
        <w:t>.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Мен </w:t>
      </w:r>
      <w:proofErr w:type="spellStart"/>
      <w:r w:rsidRPr="00214D4B">
        <w:rPr>
          <w:color w:val="000000"/>
          <w:sz w:val="28"/>
          <w:lang w:val="ru-RU"/>
        </w:rPr>
        <w:t>сертификаттау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өтетін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ғимаратта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тыйым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салынған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заттардың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бірін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пайдалануға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тырысуымның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жауапкершілігі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туралы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тиісті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акті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жасала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отырып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шығарылатыным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туралы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хабардармын</w:t>
      </w:r>
      <w:proofErr w:type="spellEnd"/>
      <w:r w:rsidRPr="00214D4B">
        <w:rPr>
          <w:color w:val="000000"/>
          <w:sz w:val="28"/>
          <w:lang w:val="ru-RU"/>
        </w:rPr>
        <w:t>.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Тыйым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салынған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зат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табылған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жағдайда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бір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жыл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мерзімге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сертификаттаудан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өту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құқығынан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айырылатыным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туралы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хабардармын</w:t>
      </w:r>
      <w:proofErr w:type="spellEnd"/>
      <w:r w:rsidRPr="00214D4B">
        <w:rPr>
          <w:color w:val="000000"/>
          <w:sz w:val="28"/>
          <w:lang w:val="ru-RU"/>
        </w:rPr>
        <w:t>.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Сертификаттау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кезінде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ережелерді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бұзу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фактілері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анықталған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сондай-ақ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сертификаттаудан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өту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мерзіміне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қарамастан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тексеру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кезінде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бейнежазба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табылған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жағдайда</w:t>
      </w:r>
      <w:proofErr w:type="spellEnd"/>
      <w:r w:rsidRPr="00214D4B">
        <w:rPr>
          <w:color w:val="000000"/>
          <w:sz w:val="28"/>
          <w:lang w:val="ru-RU"/>
        </w:rPr>
        <w:t xml:space="preserve">, акт </w:t>
      </w:r>
      <w:proofErr w:type="spellStart"/>
      <w:r w:rsidRPr="00214D4B">
        <w:rPr>
          <w:color w:val="000000"/>
          <w:sz w:val="28"/>
          <w:lang w:val="ru-RU"/>
        </w:rPr>
        <w:t>жасалып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нәтижелердің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күші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жойылатынынан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хабардармын</w:t>
      </w:r>
      <w:proofErr w:type="spellEnd"/>
      <w:r w:rsidRPr="00214D4B">
        <w:rPr>
          <w:color w:val="000000"/>
          <w:sz w:val="28"/>
          <w:lang w:val="ru-RU"/>
        </w:rPr>
        <w:t xml:space="preserve">. 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Тыйым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салынған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заттар</w:t>
      </w:r>
      <w:proofErr w:type="spellEnd"/>
      <w:r w:rsidRPr="00214D4B">
        <w:rPr>
          <w:color w:val="000000"/>
          <w:sz w:val="28"/>
          <w:lang w:val="ru-RU"/>
        </w:rPr>
        <w:t>: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1) </w:t>
      </w:r>
      <w:proofErr w:type="spellStart"/>
      <w:r w:rsidRPr="00214D4B">
        <w:rPr>
          <w:color w:val="000000"/>
          <w:sz w:val="28"/>
          <w:lang w:val="ru-RU"/>
        </w:rPr>
        <w:t>ұялы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байланыс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құралдары</w:t>
      </w:r>
      <w:proofErr w:type="spellEnd"/>
      <w:r w:rsidRPr="00214D4B">
        <w:rPr>
          <w:color w:val="000000"/>
          <w:sz w:val="28"/>
          <w:lang w:val="ru-RU"/>
        </w:rPr>
        <w:t xml:space="preserve"> (пейджер, </w:t>
      </w:r>
      <w:proofErr w:type="spellStart"/>
      <w:r w:rsidRPr="00214D4B">
        <w:rPr>
          <w:color w:val="000000"/>
          <w:sz w:val="28"/>
          <w:lang w:val="ru-RU"/>
        </w:rPr>
        <w:t>ұялы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телефондар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планшеттер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iPad</w:t>
      </w:r>
      <w:r w:rsidRPr="00214D4B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Ipad</w:t>
      </w:r>
      <w:proofErr w:type="spellEnd"/>
      <w:r w:rsidRPr="00214D4B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iPod</w:t>
      </w:r>
      <w:r w:rsidRPr="00214D4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iPod</w:t>
      </w:r>
      <w:r w:rsidRPr="00214D4B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iPhone</w:t>
      </w:r>
      <w:r w:rsidRPr="00214D4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iPhone</w:t>
      </w:r>
      <w:r w:rsidRPr="00214D4B">
        <w:rPr>
          <w:color w:val="000000"/>
          <w:sz w:val="28"/>
          <w:lang w:val="ru-RU"/>
        </w:rPr>
        <w:t xml:space="preserve">), </w:t>
      </w:r>
      <w:proofErr w:type="spellStart"/>
      <w:r>
        <w:rPr>
          <w:color w:val="000000"/>
          <w:sz w:val="28"/>
        </w:rPr>
        <w:t>SmartPhone</w:t>
      </w:r>
      <w:proofErr w:type="spellEnd"/>
      <w:r w:rsidRPr="00214D4B">
        <w:rPr>
          <w:color w:val="000000"/>
          <w:sz w:val="28"/>
          <w:lang w:val="ru-RU"/>
        </w:rPr>
        <w:t xml:space="preserve"> (Смартфон), смарт </w:t>
      </w:r>
      <w:proofErr w:type="spellStart"/>
      <w:r w:rsidRPr="00214D4B">
        <w:rPr>
          <w:color w:val="000000"/>
          <w:sz w:val="28"/>
          <w:lang w:val="ru-RU"/>
        </w:rPr>
        <w:t>сағат</w:t>
      </w:r>
      <w:proofErr w:type="spellEnd"/>
      <w:r w:rsidRPr="00214D4B">
        <w:rPr>
          <w:color w:val="000000"/>
          <w:sz w:val="28"/>
          <w:lang w:val="ru-RU"/>
        </w:rPr>
        <w:t xml:space="preserve">); </w:t>
      </w:r>
      <w:proofErr w:type="spellStart"/>
      <w:r w:rsidRPr="00214D4B">
        <w:rPr>
          <w:color w:val="000000"/>
          <w:sz w:val="28"/>
          <w:lang w:val="ru-RU"/>
        </w:rPr>
        <w:t>ноутбуктер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ойнатқыштар</w:t>
      </w:r>
      <w:proofErr w:type="spellEnd"/>
      <w:r w:rsidRPr="00214D4B">
        <w:rPr>
          <w:color w:val="000000"/>
          <w:sz w:val="28"/>
          <w:lang w:val="ru-RU"/>
        </w:rPr>
        <w:t xml:space="preserve">, </w:t>
      </w:r>
      <w:proofErr w:type="spellStart"/>
      <w:r w:rsidRPr="00214D4B">
        <w:rPr>
          <w:color w:val="000000"/>
          <w:sz w:val="28"/>
          <w:lang w:val="ru-RU"/>
        </w:rPr>
        <w:t>модемдер</w:t>
      </w:r>
      <w:proofErr w:type="spellEnd"/>
      <w:r w:rsidRPr="00214D4B">
        <w:rPr>
          <w:color w:val="000000"/>
          <w:sz w:val="28"/>
          <w:lang w:val="ru-RU"/>
        </w:rPr>
        <w:t xml:space="preserve"> (</w:t>
      </w:r>
      <w:proofErr w:type="spellStart"/>
      <w:r w:rsidRPr="00214D4B">
        <w:rPr>
          <w:color w:val="000000"/>
          <w:sz w:val="28"/>
          <w:lang w:val="ru-RU"/>
        </w:rPr>
        <w:t>мобильді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маршрутизаторлар</w:t>
      </w:r>
      <w:proofErr w:type="spellEnd"/>
      <w:r w:rsidRPr="00214D4B">
        <w:rPr>
          <w:color w:val="000000"/>
          <w:sz w:val="28"/>
          <w:lang w:val="ru-RU"/>
        </w:rPr>
        <w:t>);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2) </w:t>
      </w:r>
      <w:proofErr w:type="spellStart"/>
      <w:r w:rsidRPr="00214D4B">
        <w:rPr>
          <w:color w:val="000000"/>
          <w:sz w:val="28"/>
          <w:lang w:val="ru-RU"/>
        </w:rPr>
        <w:t>радиоэлектрондық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байланыстың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кез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келген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түрі</w:t>
      </w:r>
      <w:proofErr w:type="spellEnd"/>
      <w:r w:rsidRPr="00214D4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Wi</w:t>
      </w:r>
      <w:r w:rsidRPr="00214D4B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Fi</w:t>
      </w:r>
      <w:r w:rsidRPr="00214D4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Wi</w:t>
      </w:r>
      <w:r w:rsidRPr="00214D4B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Fi</w:t>
      </w:r>
      <w:r w:rsidRPr="00214D4B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Bluetooth</w:t>
      </w:r>
      <w:r w:rsidRPr="00214D4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Bluetooth</w:t>
      </w:r>
      <w:r w:rsidRPr="00214D4B">
        <w:rPr>
          <w:color w:val="000000"/>
          <w:sz w:val="28"/>
          <w:lang w:val="ru-RU"/>
        </w:rPr>
        <w:t xml:space="preserve">), </w:t>
      </w:r>
      <w:proofErr w:type="spellStart"/>
      <w:r>
        <w:rPr>
          <w:color w:val="000000"/>
          <w:sz w:val="28"/>
        </w:rPr>
        <w:t>Dect</w:t>
      </w:r>
      <w:proofErr w:type="spellEnd"/>
      <w:r w:rsidRPr="00214D4B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DECT</w:t>
      </w:r>
      <w:r w:rsidRPr="00214D4B">
        <w:rPr>
          <w:color w:val="000000"/>
          <w:sz w:val="28"/>
          <w:lang w:val="ru-RU"/>
        </w:rPr>
        <w:t>), 3</w:t>
      </w:r>
      <w:r>
        <w:rPr>
          <w:color w:val="000000"/>
          <w:sz w:val="28"/>
        </w:rPr>
        <w:t>G</w:t>
      </w:r>
      <w:r w:rsidRPr="00214D4B">
        <w:rPr>
          <w:color w:val="000000"/>
          <w:sz w:val="28"/>
          <w:lang w:val="ru-RU"/>
        </w:rPr>
        <w:t xml:space="preserve"> (</w:t>
      </w:r>
      <w:proofErr w:type="spellStart"/>
      <w:r w:rsidRPr="00214D4B">
        <w:rPr>
          <w:color w:val="000000"/>
          <w:sz w:val="28"/>
          <w:lang w:val="ru-RU"/>
        </w:rPr>
        <w:t>үш</w:t>
      </w:r>
      <w:proofErr w:type="spellEnd"/>
      <w:r w:rsidRPr="00214D4B">
        <w:rPr>
          <w:color w:val="000000"/>
          <w:sz w:val="28"/>
          <w:lang w:val="ru-RU"/>
        </w:rPr>
        <w:t xml:space="preserve"> джи), 4</w:t>
      </w:r>
      <w:proofErr w:type="gramStart"/>
      <w:r>
        <w:rPr>
          <w:color w:val="000000"/>
          <w:sz w:val="28"/>
        </w:rPr>
        <w:t>G</w:t>
      </w:r>
      <w:r w:rsidRPr="00214D4B">
        <w:rPr>
          <w:color w:val="000000"/>
          <w:sz w:val="28"/>
          <w:lang w:val="ru-RU"/>
        </w:rPr>
        <w:t xml:space="preserve">( </w:t>
      </w:r>
      <w:proofErr w:type="spellStart"/>
      <w:r w:rsidRPr="00214D4B">
        <w:rPr>
          <w:color w:val="000000"/>
          <w:sz w:val="28"/>
          <w:lang w:val="ru-RU"/>
        </w:rPr>
        <w:t>төрт</w:t>
      </w:r>
      <w:proofErr w:type="spellEnd"/>
      <w:proofErr w:type="gramEnd"/>
      <w:r w:rsidRPr="00214D4B">
        <w:rPr>
          <w:color w:val="000000"/>
          <w:sz w:val="28"/>
          <w:lang w:val="ru-RU"/>
        </w:rPr>
        <w:t xml:space="preserve"> джи), 5</w:t>
      </w:r>
      <w:r>
        <w:rPr>
          <w:color w:val="000000"/>
          <w:sz w:val="28"/>
        </w:rPr>
        <w:t>G</w:t>
      </w:r>
      <w:r w:rsidRPr="00214D4B">
        <w:rPr>
          <w:color w:val="000000"/>
          <w:sz w:val="28"/>
          <w:lang w:val="ru-RU"/>
        </w:rPr>
        <w:t xml:space="preserve"> (бес джи);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3) </w:t>
      </w:r>
      <w:proofErr w:type="spellStart"/>
      <w:r w:rsidRPr="00214D4B">
        <w:rPr>
          <w:color w:val="000000"/>
          <w:sz w:val="28"/>
          <w:lang w:val="ru-RU"/>
        </w:rPr>
        <w:t>сымды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және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сымсыз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құлаққаптар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және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т.б</w:t>
      </w:r>
      <w:proofErr w:type="spellEnd"/>
      <w:r w:rsidRPr="00214D4B">
        <w:rPr>
          <w:color w:val="000000"/>
          <w:sz w:val="28"/>
          <w:lang w:val="ru-RU"/>
        </w:rPr>
        <w:t>.;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4) </w:t>
      </w:r>
      <w:proofErr w:type="spellStart"/>
      <w:r w:rsidRPr="00214D4B">
        <w:rPr>
          <w:color w:val="000000"/>
          <w:sz w:val="28"/>
          <w:lang w:val="ru-RU"/>
        </w:rPr>
        <w:t>шпаргалкалар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және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оқу-әдістемелік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әдебиеттер</w:t>
      </w:r>
      <w:proofErr w:type="spellEnd"/>
      <w:r w:rsidRPr="00214D4B">
        <w:rPr>
          <w:color w:val="000000"/>
          <w:sz w:val="28"/>
          <w:lang w:val="ru-RU"/>
        </w:rPr>
        <w:t xml:space="preserve">; 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5) </w:t>
      </w:r>
      <w:proofErr w:type="spellStart"/>
      <w:r w:rsidRPr="00214D4B">
        <w:rPr>
          <w:color w:val="000000"/>
          <w:sz w:val="28"/>
          <w:lang w:val="ru-RU"/>
        </w:rPr>
        <w:t>калькуляторлар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және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түзету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сұйықтықтары</w:t>
      </w:r>
      <w:proofErr w:type="spellEnd"/>
      <w:r w:rsidRPr="00214D4B">
        <w:rPr>
          <w:color w:val="000000"/>
          <w:sz w:val="28"/>
          <w:lang w:val="ru-RU"/>
        </w:rPr>
        <w:t>.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Мен </w:t>
      </w:r>
      <w:proofErr w:type="spellStart"/>
      <w:r w:rsidRPr="00214D4B">
        <w:rPr>
          <w:color w:val="000000"/>
          <w:sz w:val="28"/>
          <w:lang w:val="ru-RU"/>
        </w:rPr>
        <w:t>келісемін</w:t>
      </w:r>
      <w:proofErr w:type="spellEnd"/>
      <w:r w:rsidRPr="00214D4B">
        <w:rPr>
          <w:color w:val="000000"/>
          <w:sz w:val="28"/>
          <w:lang w:val="ru-RU"/>
        </w:rPr>
        <w:t xml:space="preserve"> ________________________________________________ 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(Т.А.Ә. (бар </w:t>
      </w:r>
      <w:proofErr w:type="spellStart"/>
      <w:r w:rsidRPr="00214D4B">
        <w:rPr>
          <w:color w:val="000000"/>
          <w:sz w:val="28"/>
          <w:lang w:val="ru-RU"/>
        </w:rPr>
        <w:t>болса</w:t>
      </w:r>
      <w:proofErr w:type="spellEnd"/>
      <w:r w:rsidRPr="00214D4B">
        <w:rPr>
          <w:color w:val="000000"/>
          <w:sz w:val="28"/>
          <w:lang w:val="ru-RU"/>
        </w:rPr>
        <w:t>)) (</w:t>
      </w:r>
      <w:proofErr w:type="spellStart"/>
      <w:r w:rsidRPr="00214D4B">
        <w:rPr>
          <w:color w:val="000000"/>
          <w:sz w:val="28"/>
          <w:lang w:val="ru-RU"/>
        </w:rPr>
        <w:t>қолы</w:t>
      </w:r>
      <w:proofErr w:type="spellEnd"/>
      <w:r w:rsidRPr="00214D4B">
        <w:rPr>
          <w:color w:val="000000"/>
          <w:sz w:val="28"/>
          <w:lang w:val="ru-RU"/>
        </w:rPr>
        <w:t>)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Сертификаттау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және</w:t>
      </w:r>
      <w:proofErr w:type="spellEnd"/>
      <w:r w:rsidRPr="00214D4B">
        <w:rPr>
          <w:color w:val="000000"/>
          <w:sz w:val="28"/>
          <w:lang w:val="ru-RU"/>
        </w:rPr>
        <w:t xml:space="preserve"> конкурс </w:t>
      </w:r>
      <w:proofErr w:type="spellStart"/>
      <w:r w:rsidRPr="00214D4B">
        <w:rPr>
          <w:color w:val="000000"/>
          <w:sz w:val="28"/>
          <w:lang w:val="ru-RU"/>
        </w:rPr>
        <w:t>өткізу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қағидаларымен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таныстым</w:t>
      </w:r>
      <w:proofErr w:type="spellEnd"/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"____" ______________20___жыл ____________________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/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/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90"/>
        <w:gridCol w:w="3987"/>
      </w:tblGrid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3B9" w:rsidRDefault="005463B9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7-қосымша</w:t>
            </w:r>
          </w:p>
        </w:tc>
      </w:tr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Т.А.Ә.бар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</w:tc>
      </w:tr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6E48B0" w:rsidRPr="00214D4B" w:rsidRDefault="00214D4B">
      <w:pPr>
        <w:spacing w:after="0"/>
        <w:rPr>
          <w:lang w:val="ru-RU"/>
        </w:rPr>
      </w:pPr>
      <w:bookmarkStart w:id="16" w:name="z206"/>
      <w:r w:rsidRPr="00214D4B">
        <w:rPr>
          <w:b/>
          <w:color w:val="000000"/>
          <w:lang w:val="ru-RU"/>
        </w:rPr>
        <w:t xml:space="preserve"> </w:t>
      </w:r>
      <w:proofErr w:type="spellStart"/>
      <w:r w:rsidRPr="00214D4B">
        <w:rPr>
          <w:b/>
          <w:color w:val="000000"/>
          <w:lang w:val="ru-RU"/>
        </w:rPr>
        <w:t>Сертификаттаудан</w:t>
      </w:r>
      <w:proofErr w:type="spellEnd"/>
      <w:r w:rsidRPr="00214D4B">
        <w:rPr>
          <w:b/>
          <w:color w:val="000000"/>
          <w:lang w:val="ru-RU"/>
        </w:rPr>
        <w:t xml:space="preserve"> </w:t>
      </w:r>
      <w:proofErr w:type="spellStart"/>
      <w:r w:rsidRPr="00214D4B">
        <w:rPr>
          <w:b/>
          <w:color w:val="000000"/>
          <w:lang w:val="ru-RU"/>
        </w:rPr>
        <w:t>өткені</w:t>
      </w:r>
      <w:proofErr w:type="spellEnd"/>
      <w:r w:rsidRPr="00214D4B">
        <w:rPr>
          <w:b/>
          <w:color w:val="000000"/>
          <w:lang w:val="ru-RU"/>
        </w:rPr>
        <w:t xml:space="preserve"> </w:t>
      </w:r>
      <w:proofErr w:type="spellStart"/>
      <w:r w:rsidRPr="00214D4B">
        <w:rPr>
          <w:b/>
          <w:color w:val="000000"/>
          <w:lang w:val="ru-RU"/>
        </w:rPr>
        <w:t>туралы</w:t>
      </w:r>
      <w:proofErr w:type="spellEnd"/>
      <w:r w:rsidRPr="00214D4B">
        <w:rPr>
          <w:b/>
          <w:color w:val="000000"/>
          <w:lang w:val="ru-RU"/>
        </w:rPr>
        <w:t xml:space="preserve"> сертификат ________________________________________________________________</w:t>
      </w:r>
      <w:proofErr w:type="gramStart"/>
      <w:r w:rsidRPr="00214D4B">
        <w:rPr>
          <w:b/>
          <w:color w:val="000000"/>
          <w:lang w:val="ru-RU"/>
        </w:rPr>
        <w:t>_  Т.А.Ә.</w:t>
      </w:r>
      <w:proofErr w:type="gramEnd"/>
      <w:r w:rsidRPr="00214D4B">
        <w:rPr>
          <w:b/>
          <w:color w:val="000000"/>
          <w:lang w:val="ru-RU"/>
        </w:rPr>
        <w:t xml:space="preserve"> (бар </w:t>
      </w:r>
      <w:proofErr w:type="spellStart"/>
      <w:r w:rsidRPr="00214D4B">
        <w:rPr>
          <w:b/>
          <w:color w:val="000000"/>
          <w:lang w:val="ru-RU"/>
        </w:rPr>
        <w:t>болса</w:t>
      </w:r>
      <w:proofErr w:type="spellEnd"/>
      <w:r w:rsidRPr="00214D4B">
        <w:rPr>
          <w:b/>
          <w:color w:val="000000"/>
          <w:lang w:val="ru-RU"/>
        </w:rPr>
        <w:t>)</w:t>
      </w:r>
    </w:p>
    <w:bookmarkEnd w:id="16"/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_____________________</w:t>
      </w:r>
      <w:proofErr w:type="spellStart"/>
      <w:r w:rsidRPr="00214D4B">
        <w:rPr>
          <w:color w:val="000000"/>
          <w:sz w:val="28"/>
          <w:lang w:val="ru-RU"/>
        </w:rPr>
        <w:t>қаласында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мемлекеттік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ұйымның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басшысы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лауазымына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сертификаттау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рәсіміне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қатысқаны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туралы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куәландырады</w:t>
      </w:r>
      <w:proofErr w:type="spellEnd"/>
      <w:r w:rsidRPr="00214D4B">
        <w:rPr>
          <w:color w:val="000000"/>
          <w:sz w:val="28"/>
          <w:lang w:val="ru-RU"/>
        </w:rPr>
        <w:t>.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Сертификаттауды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өткізу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күні</w:t>
      </w:r>
      <w:proofErr w:type="spellEnd"/>
      <w:r w:rsidRPr="00214D4B">
        <w:rPr>
          <w:color w:val="000000"/>
          <w:sz w:val="28"/>
          <w:lang w:val="ru-RU"/>
        </w:rPr>
        <w:t xml:space="preserve"> "____"___________ </w:t>
      </w:r>
      <w:proofErr w:type="spellStart"/>
      <w:r w:rsidRPr="00214D4B">
        <w:rPr>
          <w:color w:val="000000"/>
          <w:sz w:val="28"/>
          <w:lang w:val="ru-RU"/>
        </w:rPr>
        <w:t>және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келесі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нәтижені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көрсетті</w:t>
      </w:r>
      <w:proofErr w:type="spellEnd"/>
      <w:r w:rsidRPr="00214D4B">
        <w:rPr>
          <w:color w:val="000000"/>
          <w:sz w:val="28"/>
          <w:lang w:val="ru-RU"/>
        </w:rPr>
        <w:t>:</w:t>
      </w:r>
    </w:p>
    <w:tbl>
      <w:tblPr>
        <w:tblW w:w="96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2495"/>
        <w:gridCol w:w="1985"/>
        <w:gridCol w:w="2126"/>
      </w:tblGrid>
      <w:tr w:rsidR="006E48B0" w:rsidTr="005463B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50%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>1. "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Заңнаманы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білу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>"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кодексі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>;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 xml:space="preserve"> 2) "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Заңы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>;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 xml:space="preserve"> 3) "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Сыбайлас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жемқорлыққа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қарсы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іс-қимыл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" ҚР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Заңы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>;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 xml:space="preserve"> 4) "Педагог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мәртебесі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 xml:space="preserve"> 5) "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тәрбие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оқытудың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бастауыш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негізгі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орта,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орта,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техникалық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кәсіптік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, орта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білімнен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кейінгі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берудің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жалпыға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міндетті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стандарттарын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бекіту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министрінің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2022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3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тамыздағы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№ 348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бұйрығы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Нормативтік-құқықтық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актілерді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тіркеу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тізілімінде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№ 29031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болып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тіркелген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>);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 xml:space="preserve"> 6) "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бастауыш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негізгі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орта,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орта,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техникалық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кәсіптік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, орта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білімнен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кейінгі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ұйымдары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жетім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балалар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ата-анасының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қамқорлығынсыз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қалған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балаларға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мамандандырылған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арнайы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ұйымдары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балаларға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қосымша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ұйымдары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қызметінің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үлгілік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қағидаларын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бекіту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ағарту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министрінің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2022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31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lastRenderedPageBreak/>
              <w:t>тамыздағы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№ 385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бұйрығы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Нормативтік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құқықтық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актілерді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тіркеу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тізілімінде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№ 29329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болып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тіркелген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6E48B0">
            <w:pPr>
              <w:spacing w:after="20"/>
              <w:ind w:left="20"/>
              <w:jc w:val="both"/>
            </w:pPr>
          </w:p>
          <w:p w:rsidR="006E48B0" w:rsidRDefault="006E48B0">
            <w:pPr>
              <w:spacing w:after="20"/>
              <w:ind w:left="20"/>
              <w:jc w:val="both"/>
            </w:pPr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24 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6E48B0">
            <w:pPr>
              <w:spacing w:after="20"/>
              <w:ind w:left="20"/>
              <w:jc w:val="both"/>
            </w:pPr>
          </w:p>
          <w:p w:rsidR="006E48B0" w:rsidRDefault="006E48B0">
            <w:pPr>
              <w:spacing w:after="20"/>
              <w:ind w:left="20"/>
              <w:jc w:val="both"/>
            </w:pPr>
          </w:p>
        </w:tc>
      </w:tr>
    </w:tbl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): _____________________________ 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(Т. А. Ә. (бар </w:t>
      </w:r>
      <w:proofErr w:type="spellStart"/>
      <w:r w:rsidRPr="00214D4B">
        <w:rPr>
          <w:color w:val="000000"/>
          <w:sz w:val="28"/>
          <w:lang w:val="ru-RU"/>
        </w:rPr>
        <w:t>болса</w:t>
      </w:r>
      <w:proofErr w:type="spellEnd"/>
      <w:r w:rsidRPr="00214D4B">
        <w:rPr>
          <w:color w:val="000000"/>
          <w:sz w:val="28"/>
          <w:lang w:val="ru-RU"/>
        </w:rPr>
        <w:t xml:space="preserve">), </w:t>
      </w:r>
      <w:proofErr w:type="spellStart"/>
      <w:r w:rsidRPr="00214D4B">
        <w:rPr>
          <w:color w:val="000000"/>
          <w:sz w:val="28"/>
          <w:lang w:val="ru-RU"/>
        </w:rPr>
        <w:t>қолы</w:t>
      </w:r>
      <w:proofErr w:type="spellEnd"/>
      <w:r w:rsidRPr="00214D4B">
        <w:rPr>
          <w:color w:val="000000"/>
          <w:sz w:val="28"/>
          <w:lang w:val="ru-RU"/>
        </w:rPr>
        <w:t>)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Мөр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3"/>
        <w:gridCol w:w="3814"/>
      </w:tblGrid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8-қосымша</w:t>
            </w:r>
          </w:p>
        </w:tc>
      </w:tr>
    </w:tbl>
    <w:p w:rsidR="006E48B0" w:rsidRDefault="00214D4B">
      <w:pPr>
        <w:spacing w:after="0"/>
      </w:pPr>
      <w:bookmarkStart w:id="17" w:name="z20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кандидатпен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әңгімелесуге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тақырыптық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бағыттар</w:t>
      </w:r>
      <w:proofErr w:type="spellEnd"/>
      <w:r>
        <w:rPr>
          <w:b/>
          <w:color w:val="000000"/>
        </w:rPr>
        <w:t xml:space="preserve"> </w:t>
      </w:r>
    </w:p>
    <w:p w:rsidR="006E48B0" w:rsidRDefault="00214D4B">
      <w:pPr>
        <w:spacing w:after="0"/>
        <w:jc w:val="both"/>
      </w:pPr>
      <w:bookmarkStart w:id="18" w:name="z209"/>
      <w:bookmarkEnd w:id="17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19" w:name="z210"/>
      <w:bookmarkEnd w:id="18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менеджменттің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заманауи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20" w:name="z211"/>
      <w:bookmarkEnd w:id="19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21" w:name="z212"/>
      <w:bookmarkEnd w:id="20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инновациялар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22" w:name="z213"/>
      <w:bookmarkEnd w:id="21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Табысты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критерийлері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23" w:name="z214"/>
      <w:bookmarkEnd w:id="22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Қазақстанның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рөлі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24" w:name="z215"/>
      <w:bookmarkEnd w:id="23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25" w:name="z216"/>
      <w:bookmarkEnd w:id="24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Деңгейлер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26" w:name="z217"/>
      <w:bookmarkEnd w:id="25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Әкімшіліктің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27" w:name="z218"/>
      <w:bookmarkEnd w:id="26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рөлі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28" w:name="z219"/>
      <w:bookmarkEnd w:id="27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29" w:name="z220"/>
      <w:bookmarkEnd w:id="28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bookmarkStart w:id="30" w:name="z221"/>
      <w:bookmarkEnd w:id="29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3"/>
        <w:gridCol w:w="3814"/>
      </w:tblGrid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9-қосымша</w:t>
            </w:r>
          </w:p>
        </w:tc>
      </w:tr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6E48B0" w:rsidRDefault="00214D4B">
      <w:pPr>
        <w:spacing w:after="0"/>
      </w:pPr>
      <w:bookmarkStart w:id="31" w:name="z223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бірінші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кандидаттың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_________________________________________________________________________  (Т.А.Ә. (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болса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4100"/>
        <w:gridCol w:w="8"/>
        <w:gridCol w:w="4092"/>
        <w:gridCol w:w="8"/>
      </w:tblGrid>
      <w:tr w:rsidR="006E48B0" w:rsidRPr="005463B9" w:rsidTr="005463B9">
        <w:trPr>
          <w:gridAfter w:val="1"/>
          <w:wAfter w:w="8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 xml:space="preserve">Балл саны (1-ден 10-ға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6E48B0" w:rsidTr="005463B9">
        <w:trPr>
          <w:gridAfter w:val="1"/>
          <w:wAfter w:w="8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сертификаттау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 xml:space="preserve">24-тен 33-ке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- 5 балл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 xml:space="preserve">33-тен 44-ке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- 8 балл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45-тен 48-ге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- 10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6E48B0" w:rsidTr="005463B9">
        <w:trPr>
          <w:gridAfter w:val="1"/>
          <w:wAfter w:w="8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Кандидаттың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қасиеттері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1-ден 10 </w:t>
            </w:r>
            <w:proofErr w:type="spellStart"/>
            <w:r>
              <w:rPr>
                <w:color w:val="000000"/>
                <w:sz w:val="20"/>
              </w:rPr>
              <w:t>балға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6E48B0" w:rsidTr="005463B9">
        <w:trPr>
          <w:gridAfter w:val="1"/>
          <w:wAfter w:w="8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көрінісі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1-ден 10 </w:t>
            </w:r>
            <w:proofErr w:type="spellStart"/>
            <w:r>
              <w:rPr>
                <w:color w:val="000000"/>
                <w:sz w:val="20"/>
              </w:rPr>
              <w:t>балға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6E48B0" w:rsidTr="005463B9">
        <w:trPr>
          <w:gridAfter w:val="1"/>
          <w:wAfter w:w="8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Ситуациялық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ұтқыр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икемді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1-ден 10 </w:t>
            </w:r>
            <w:proofErr w:type="spellStart"/>
            <w:r>
              <w:rPr>
                <w:color w:val="000000"/>
                <w:sz w:val="20"/>
              </w:rPr>
              <w:t>балға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6E48B0" w:rsidTr="005463B9">
        <w:trPr>
          <w:gridAfter w:val="1"/>
          <w:wAfter w:w="8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позитивтік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1-ден 10 </w:t>
            </w:r>
            <w:proofErr w:type="spellStart"/>
            <w:r>
              <w:rPr>
                <w:color w:val="000000"/>
                <w:sz w:val="20"/>
              </w:rPr>
              <w:t>балға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6E48B0" w:rsidTr="005463B9">
        <w:trPr>
          <w:gridAfter w:val="1"/>
          <w:wAfter w:w="8" w:type="dxa"/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1-ден 10 </w:t>
            </w:r>
            <w:proofErr w:type="spellStart"/>
            <w:r>
              <w:rPr>
                <w:color w:val="000000"/>
                <w:sz w:val="20"/>
              </w:rPr>
              <w:t>балға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52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6E48B0">
            <w:pPr>
              <w:spacing w:after="20"/>
              <w:ind w:left="20"/>
              <w:jc w:val="both"/>
            </w:pPr>
          </w:p>
          <w:p w:rsidR="006E48B0" w:rsidRDefault="006E48B0">
            <w:pPr>
              <w:spacing w:after="20"/>
              <w:ind w:left="20"/>
              <w:jc w:val="both"/>
            </w:pPr>
          </w:p>
        </w:tc>
      </w:tr>
    </w:tbl>
    <w:p w:rsidR="006E48B0" w:rsidRDefault="00214D4B">
      <w:pPr>
        <w:spacing w:after="0"/>
        <w:jc w:val="both"/>
      </w:pPr>
      <w:bookmarkStart w:id="32" w:name="z22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>:</w:t>
      </w:r>
    </w:p>
    <w:bookmarkEnd w:id="32"/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кандитаттың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критерийлерін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балдық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шкала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бағалайды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Екінші-жетінші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Жиынтық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арифметикалық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25-30 –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</w:t>
      </w:r>
      <w:proofErr w:type="spellEnd"/>
      <w:r>
        <w:rPr>
          <w:color w:val="000000"/>
          <w:sz w:val="28"/>
        </w:rPr>
        <w:t>;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31-60 –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</w:t>
      </w:r>
      <w:proofErr w:type="spellEnd"/>
      <w:r>
        <w:rPr>
          <w:color w:val="000000"/>
          <w:sz w:val="28"/>
        </w:rPr>
        <w:t xml:space="preserve"> (2-7 </w:t>
      </w:r>
      <w:proofErr w:type="spellStart"/>
      <w:r>
        <w:rPr>
          <w:color w:val="000000"/>
          <w:sz w:val="28"/>
        </w:rPr>
        <w:t>өлшемшарттар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балдан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ұсынбайды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ұймының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Апелляциялық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комиссияның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6E48B0" w:rsidRDefault="00214D4B" w:rsidP="005463B9">
      <w:pPr>
        <w:spacing w:after="0"/>
        <w:jc w:val="center"/>
      </w:pPr>
      <w:bookmarkStart w:id="33" w:name="z226"/>
      <w:proofErr w:type="spellStart"/>
      <w:r>
        <w:rPr>
          <w:b/>
          <w:color w:val="000000"/>
        </w:rPr>
        <w:t>Өтініш</w:t>
      </w:r>
      <w:proofErr w:type="spellEnd"/>
    </w:p>
    <w:bookmarkEnd w:id="33"/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________________________.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телефоны</w:t>
      </w:r>
      <w:proofErr w:type="spellEnd"/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lastRenderedPageBreak/>
        <w:t>      ______________________________________________________________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себеп-салдарды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дәлел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>)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____________________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3"/>
        <w:gridCol w:w="3814"/>
      </w:tblGrid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6E48B0" w:rsidRDefault="00214D4B">
      <w:pPr>
        <w:spacing w:after="0"/>
      </w:pPr>
      <w:r>
        <w:rPr>
          <w:b/>
          <w:color w:val="000000"/>
        </w:rPr>
        <w:t xml:space="preserve"> ______________________________________________________</w:t>
      </w:r>
      <w:proofErr w:type="gramStart"/>
      <w:r>
        <w:rPr>
          <w:b/>
          <w:color w:val="000000"/>
        </w:rPr>
        <w:t>_  (</w:t>
      </w:r>
      <w:proofErr w:type="spellStart"/>
      <w:proofErr w:type="gramEnd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атауы</w:t>
      </w:r>
      <w:proofErr w:type="spellEnd"/>
      <w:r>
        <w:rPr>
          <w:b/>
          <w:color w:val="000000"/>
        </w:rPr>
        <w:t xml:space="preserve">) </w:t>
      </w:r>
    </w:p>
    <w:p w:rsidR="006E48B0" w:rsidRDefault="00214D4B">
      <w:pPr>
        <w:spacing w:after="0"/>
      </w:pPr>
      <w:bookmarkStart w:id="34" w:name="z22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тағайындауға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нәтижелерін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қайта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апелляциялық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комиссия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хаттамасы</w:t>
      </w:r>
      <w:proofErr w:type="spellEnd"/>
    </w:p>
    <w:bookmarkEnd w:id="34"/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"___" __________________ 20____ </w:t>
      </w:r>
      <w:proofErr w:type="spellStart"/>
      <w:r>
        <w:rPr>
          <w:color w:val="000000"/>
          <w:sz w:val="28"/>
        </w:rPr>
        <w:t>жыл</w:t>
      </w:r>
      <w:proofErr w:type="spellEnd"/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Апелляциялық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>:_</w:t>
      </w:r>
      <w:proofErr w:type="gramEnd"/>
      <w:r>
        <w:rPr>
          <w:color w:val="000000"/>
          <w:sz w:val="28"/>
        </w:rPr>
        <w:t xml:space="preserve">_______________________________ 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Апелляциялық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>: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       1. _____________________________________________________________ 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214D4B">
        <w:rPr>
          <w:color w:val="000000"/>
          <w:sz w:val="28"/>
          <w:lang w:val="ru-RU"/>
        </w:rPr>
        <w:t xml:space="preserve">2. _____________________________________________________________ 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(Т.А.Ә. (бар </w:t>
      </w:r>
      <w:proofErr w:type="spellStart"/>
      <w:r w:rsidRPr="00214D4B">
        <w:rPr>
          <w:color w:val="000000"/>
          <w:sz w:val="28"/>
          <w:lang w:val="ru-RU"/>
        </w:rPr>
        <w:t>болса</w:t>
      </w:r>
      <w:proofErr w:type="spellEnd"/>
      <w:r w:rsidRPr="00214D4B">
        <w:rPr>
          <w:color w:val="000000"/>
          <w:sz w:val="28"/>
          <w:lang w:val="ru-RU"/>
        </w:rPr>
        <w:t>)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3. _____________________________________________________________ 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(Т.А.Ә. (бар </w:t>
      </w:r>
      <w:proofErr w:type="spellStart"/>
      <w:r w:rsidRPr="00214D4B">
        <w:rPr>
          <w:color w:val="000000"/>
          <w:sz w:val="28"/>
          <w:lang w:val="ru-RU"/>
        </w:rPr>
        <w:t>болса</w:t>
      </w:r>
      <w:proofErr w:type="spellEnd"/>
      <w:r w:rsidRPr="00214D4B">
        <w:rPr>
          <w:color w:val="000000"/>
          <w:sz w:val="28"/>
          <w:lang w:val="ru-RU"/>
        </w:rPr>
        <w:t>)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4. _____________________________________________________________ 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(Т.А.Ә. (бар </w:t>
      </w:r>
      <w:proofErr w:type="spellStart"/>
      <w:r w:rsidRPr="00214D4B">
        <w:rPr>
          <w:color w:val="000000"/>
          <w:sz w:val="28"/>
          <w:lang w:val="ru-RU"/>
        </w:rPr>
        <w:t>болса</w:t>
      </w:r>
      <w:proofErr w:type="spellEnd"/>
      <w:r w:rsidRPr="00214D4B">
        <w:rPr>
          <w:color w:val="000000"/>
          <w:sz w:val="28"/>
          <w:lang w:val="ru-RU"/>
        </w:rPr>
        <w:t>)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Апелляциялық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комиссияның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хатшысы</w:t>
      </w:r>
      <w:proofErr w:type="spellEnd"/>
      <w:r w:rsidRPr="00214D4B">
        <w:rPr>
          <w:color w:val="000000"/>
          <w:sz w:val="28"/>
          <w:lang w:val="ru-RU"/>
        </w:rPr>
        <w:t xml:space="preserve">: ______________________________ 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(Т.А.Ә. (бар </w:t>
      </w:r>
      <w:proofErr w:type="spellStart"/>
      <w:r w:rsidRPr="00214D4B">
        <w:rPr>
          <w:color w:val="000000"/>
          <w:sz w:val="28"/>
          <w:lang w:val="ru-RU"/>
        </w:rPr>
        <w:t>болса</w:t>
      </w:r>
      <w:proofErr w:type="spellEnd"/>
      <w:r w:rsidRPr="00214D4B">
        <w:rPr>
          <w:color w:val="000000"/>
          <w:sz w:val="28"/>
          <w:lang w:val="ru-RU"/>
        </w:rPr>
        <w:t>)</w:t>
      </w:r>
    </w:p>
    <w:p w:rsidR="006E48B0" w:rsidRPr="00214D4B" w:rsidRDefault="00214D4B">
      <w:pPr>
        <w:spacing w:after="0"/>
        <w:jc w:val="both"/>
        <w:rPr>
          <w:lang w:val="ru-RU"/>
        </w:rPr>
      </w:pPr>
      <w:bookmarkStart w:id="35" w:name="z229"/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Күн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тәртібі</w:t>
      </w:r>
      <w:proofErr w:type="spellEnd"/>
      <w:r w:rsidRPr="00214D4B">
        <w:rPr>
          <w:color w:val="000000"/>
          <w:sz w:val="28"/>
          <w:lang w:val="ru-RU"/>
        </w:rPr>
        <w:t>:</w:t>
      </w:r>
    </w:p>
    <w:p w:rsidR="006E48B0" w:rsidRPr="00214D4B" w:rsidRDefault="00214D4B">
      <w:pPr>
        <w:spacing w:after="0"/>
        <w:jc w:val="both"/>
        <w:rPr>
          <w:lang w:val="ru-RU"/>
        </w:rPr>
      </w:pPr>
      <w:bookmarkStart w:id="36" w:name="z230"/>
      <w:bookmarkEnd w:id="35"/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1. </w:t>
      </w:r>
      <w:proofErr w:type="spellStart"/>
      <w:r w:rsidRPr="00214D4B">
        <w:rPr>
          <w:color w:val="000000"/>
          <w:sz w:val="28"/>
          <w:lang w:val="ru-RU"/>
        </w:rPr>
        <w:t>Апелляцияға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берілген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өтініште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келтірілген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фактілерді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қарау</w:t>
      </w:r>
      <w:proofErr w:type="spellEnd"/>
    </w:p>
    <w:bookmarkEnd w:id="36"/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_______________________________________________________________ 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(Т.А.Ә. (бар </w:t>
      </w:r>
      <w:proofErr w:type="spellStart"/>
      <w:r w:rsidRPr="00214D4B">
        <w:rPr>
          <w:color w:val="000000"/>
          <w:sz w:val="28"/>
          <w:lang w:val="ru-RU"/>
        </w:rPr>
        <w:t>болса</w:t>
      </w:r>
      <w:proofErr w:type="spellEnd"/>
      <w:r w:rsidRPr="00214D4B">
        <w:rPr>
          <w:color w:val="000000"/>
          <w:sz w:val="28"/>
          <w:lang w:val="ru-RU"/>
        </w:rPr>
        <w:t>)</w:t>
      </w:r>
    </w:p>
    <w:p w:rsidR="006E48B0" w:rsidRPr="00214D4B" w:rsidRDefault="00214D4B">
      <w:pPr>
        <w:spacing w:after="0"/>
        <w:jc w:val="both"/>
        <w:rPr>
          <w:lang w:val="ru-RU"/>
        </w:rPr>
      </w:pPr>
      <w:bookmarkStart w:id="37" w:name="z231"/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2. </w:t>
      </w:r>
      <w:proofErr w:type="spellStart"/>
      <w:r w:rsidRPr="00214D4B">
        <w:rPr>
          <w:color w:val="000000"/>
          <w:sz w:val="28"/>
          <w:lang w:val="ru-RU"/>
        </w:rPr>
        <w:t>Бірінші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басшыны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тағайындауға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арналған</w:t>
      </w:r>
      <w:proofErr w:type="spellEnd"/>
      <w:r w:rsidRPr="00214D4B">
        <w:rPr>
          <w:color w:val="000000"/>
          <w:sz w:val="28"/>
          <w:lang w:val="ru-RU"/>
        </w:rPr>
        <w:t xml:space="preserve"> конкурс </w:t>
      </w:r>
      <w:proofErr w:type="spellStart"/>
      <w:r w:rsidRPr="00214D4B">
        <w:rPr>
          <w:color w:val="000000"/>
          <w:sz w:val="28"/>
          <w:lang w:val="ru-RU"/>
        </w:rPr>
        <w:t>материалдарын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қарау</w:t>
      </w:r>
      <w:proofErr w:type="spellEnd"/>
      <w:r w:rsidRPr="00214D4B">
        <w:rPr>
          <w:color w:val="000000"/>
          <w:sz w:val="28"/>
          <w:lang w:val="ru-RU"/>
        </w:rPr>
        <w:t>.</w:t>
      </w:r>
    </w:p>
    <w:p w:rsidR="006E48B0" w:rsidRPr="00214D4B" w:rsidRDefault="00214D4B">
      <w:pPr>
        <w:spacing w:after="0"/>
        <w:jc w:val="both"/>
        <w:rPr>
          <w:lang w:val="ru-RU"/>
        </w:rPr>
      </w:pPr>
      <w:bookmarkStart w:id="38" w:name="z232"/>
      <w:bookmarkEnd w:id="37"/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3. </w:t>
      </w:r>
      <w:proofErr w:type="spellStart"/>
      <w:r w:rsidRPr="00214D4B">
        <w:rPr>
          <w:color w:val="000000"/>
          <w:sz w:val="28"/>
          <w:lang w:val="ru-RU"/>
        </w:rPr>
        <w:t>Шешім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қабылдау</w:t>
      </w:r>
      <w:proofErr w:type="spellEnd"/>
      <w:r w:rsidRPr="00214D4B">
        <w:rPr>
          <w:color w:val="000000"/>
          <w:sz w:val="28"/>
          <w:lang w:val="ru-RU"/>
        </w:rPr>
        <w:t>.</w:t>
      </w:r>
    </w:p>
    <w:p w:rsidR="006E48B0" w:rsidRPr="00214D4B" w:rsidRDefault="00214D4B">
      <w:pPr>
        <w:spacing w:after="0"/>
        <w:jc w:val="both"/>
        <w:rPr>
          <w:lang w:val="ru-RU"/>
        </w:rPr>
      </w:pPr>
      <w:bookmarkStart w:id="39" w:name="z233"/>
      <w:bookmarkEnd w:id="38"/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Апелляциялық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комиссияның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жұмысы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барысында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мынадай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іс-әрекеттер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жүзеге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асырылды</w:t>
      </w:r>
      <w:proofErr w:type="spellEnd"/>
      <w:r w:rsidRPr="00214D4B">
        <w:rPr>
          <w:color w:val="000000"/>
          <w:sz w:val="28"/>
          <w:lang w:val="ru-RU"/>
        </w:rPr>
        <w:t>:</w:t>
      </w:r>
    </w:p>
    <w:p w:rsidR="006E48B0" w:rsidRPr="00214D4B" w:rsidRDefault="00214D4B">
      <w:pPr>
        <w:spacing w:after="0"/>
        <w:jc w:val="both"/>
        <w:rPr>
          <w:lang w:val="ru-RU"/>
        </w:rPr>
      </w:pPr>
      <w:bookmarkStart w:id="40" w:name="z234"/>
      <w:bookmarkEnd w:id="39"/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1. </w:t>
      </w:r>
      <w:proofErr w:type="spellStart"/>
      <w:r w:rsidRPr="00214D4B">
        <w:rPr>
          <w:color w:val="000000"/>
          <w:sz w:val="28"/>
          <w:lang w:val="ru-RU"/>
        </w:rPr>
        <w:t>Іс-әрекеттің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сипаттамасы</w:t>
      </w:r>
      <w:proofErr w:type="spellEnd"/>
    </w:p>
    <w:p w:rsidR="006E48B0" w:rsidRPr="00214D4B" w:rsidRDefault="00214D4B">
      <w:pPr>
        <w:spacing w:after="0"/>
        <w:jc w:val="both"/>
        <w:rPr>
          <w:lang w:val="ru-RU"/>
        </w:rPr>
      </w:pPr>
      <w:bookmarkStart w:id="41" w:name="z235"/>
      <w:bookmarkEnd w:id="40"/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2. </w:t>
      </w:r>
      <w:proofErr w:type="spellStart"/>
      <w:r w:rsidRPr="00214D4B">
        <w:rPr>
          <w:color w:val="000000"/>
          <w:sz w:val="28"/>
          <w:lang w:val="ru-RU"/>
        </w:rPr>
        <w:t>Іс-әрекеттің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сипаттамасы</w:t>
      </w:r>
      <w:proofErr w:type="spellEnd"/>
    </w:p>
    <w:bookmarkEnd w:id="41"/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Апелляциялық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комиссияның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шешімі</w:t>
      </w:r>
      <w:proofErr w:type="spellEnd"/>
      <w:r w:rsidRPr="00214D4B">
        <w:rPr>
          <w:color w:val="000000"/>
          <w:sz w:val="28"/>
          <w:lang w:val="ru-RU"/>
        </w:rPr>
        <w:t>: ________________________________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14D4B">
        <w:rPr>
          <w:color w:val="000000"/>
          <w:sz w:val="28"/>
          <w:lang w:val="ru-RU"/>
        </w:rPr>
        <w:t xml:space="preserve"> ________________________________________________________________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Апелляциялық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комиссияның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төрағасы</w:t>
      </w:r>
      <w:proofErr w:type="spellEnd"/>
      <w:r w:rsidRPr="00214D4B">
        <w:rPr>
          <w:color w:val="000000"/>
          <w:sz w:val="28"/>
          <w:lang w:val="ru-RU"/>
        </w:rPr>
        <w:t xml:space="preserve"> _______________________________ 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(</w:t>
      </w:r>
      <w:proofErr w:type="spellStart"/>
      <w:r w:rsidRPr="00214D4B">
        <w:rPr>
          <w:color w:val="000000"/>
          <w:sz w:val="28"/>
          <w:lang w:val="ru-RU"/>
        </w:rPr>
        <w:t>қолы</w:t>
      </w:r>
      <w:proofErr w:type="spellEnd"/>
      <w:r w:rsidRPr="00214D4B">
        <w:rPr>
          <w:color w:val="000000"/>
          <w:sz w:val="28"/>
          <w:lang w:val="ru-RU"/>
        </w:rPr>
        <w:t xml:space="preserve">) (Т.А.Ә. (бар </w:t>
      </w:r>
      <w:proofErr w:type="spellStart"/>
      <w:r w:rsidRPr="00214D4B">
        <w:rPr>
          <w:color w:val="000000"/>
          <w:sz w:val="28"/>
          <w:lang w:val="ru-RU"/>
        </w:rPr>
        <w:t>болса</w:t>
      </w:r>
      <w:proofErr w:type="spellEnd"/>
      <w:r w:rsidRPr="00214D4B">
        <w:rPr>
          <w:color w:val="000000"/>
          <w:sz w:val="28"/>
          <w:lang w:val="ru-RU"/>
        </w:rPr>
        <w:t>)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Апелляциялық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комиссияның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мүшелері</w:t>
      </w:r>
      <w:proofErr w:type="spellEnd"/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1. __________________________________________________________ 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(</w:t>
      </w:r>
      <w:proofErr w:type="spellStart"/>
      <w:r w:rsidRPr="00214D4B">
        <w:rPr>
          <w:color w:val="000000"/>
          <w:sz w:val="28"/>
          <w:lang w:val="ru-RU"/>
        </w:rPr>
        <w:t>қолы</w:t>
      </w:r>
      <w:proofErr w:type="spellEnd"/>
      <w:r w:rsidRPr="00214D4B">
        <w:rPr>
          <w:color w:val="000000"/>
          <w:sz w:val="28"/>
          <w:lang w:val="ru-RU"/>
        </w:rPr>
        <w:t xml:space="preserve">) (Т.А.Ә. (бар </w:t>
      </w:r>
      <w:proofErr w:type="spellStart"/>
      <w:r w:rsidRPr="00214D4B">
        <w:rPr>
          <w:color w:val="000000"/>
          <w:sz w:val="28"/>
          <w:lang w:val="ru-RU"/>
        </w:rPr>
        <w:t>болса</w:t>
      </w:r>
      <w:proofErr w:type="spellEnd"/>
      <w:r w:rsidRPr="00214D4B">
        <w:rPr>
          <w:color w:val="000000"/>
          <w:sz w:val="28"/>
          <w:lang w:val="ru-RU"/>
        </w:rPr>
        <w:t xml:space="preserve">) 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2. __________________________________________________________ 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(</w:t>
      </w:r>
      <w:proofErr w:type="spellStart"/>
      <w:r w:rsidRPr="00214D4B">
        <w:rPr>
          <w:color w:val="000000"/>
          <w:sz w:val="28"/>
          <w:lang w:val="ru-RU"/>
        </w:rPr>
        <w:t>қолы</w:t>
      </w:r>
      <w:proofErr w:type="spellEnd"/>
      <w:r w:rsidRPr="00214D4B">
        <w:rPr>
          <w:color w:val="000000"/>
          <w:sz w:val="28"/>
          <w:lang w:val="ru-RU"/>
        </w:rPr>
        <w:t xml:space="preserve">) (Т.А.Ә. (бар </w:t>
      </w:r>
      <w:proofErr w:type="spellStart"/>
      <w:r w:rsidRPr="00214D4B">
        <w:rPr>
          <w:color w:val="000000"/>
          <w:sz w:val="28"/>
          <w:lang w:val="ru-RU"/>
        </w:rPr>
        <w:t>болса</w:t>
      </w:r>
      <w:proofErr w:type="spellEnd"/>
      <w:r w:rsidRPr="00214D4B">
        <w:rPr>
          <w:color w:val="000000"/>
          <w:sz w:val="28"/>
          <w:lang w:val="ru-RU"/>
        </w:rPr>
        <w:t xml:space="preserve">) 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3. __________________________________________________________ 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(</w:t>
      </w:r>
      <w:proofErr w:type="spellStart"/>
      <w:r w:rsidRPr="00214D4B">
        <w:rPr>
          <w:color w:val="000000"/>
          <w:sz w:val="28"/>
          <w:lang w:val="ru-RU"/>
        </w:rPr>
        <w:t>қолы</w:t>
      </w:r>
      <w:proofErr w:type="spellEnd"/>
      <w:r w:rsidRPr="00214D4B">
        <w:rPr>
          <w:color w:val="000000"/>
          <w:sz w:val="28"/>
          <w:lang w:val="ru-RU"/>
        </w:rPr>
        <w:t xml:space="preserve">) (Т.А.Ә. (бар </w:t>
      </w:r>
      <w:proofErr w:type="spellStart"/>
      <w:r w:rsidRPr="00214D4B">
        <w:rPr>
          <w:color w:val="000000"/>
          <w:sz w:val="28"/>
          <w:lang w:val="ru-RU"/>
        </w:rPr>
        <w:t>болса</w:t>
      </w:r>
      <w:proofErr w:type="spellEnd"/>
      <w:r w:rsidRPr="00214D4B">
        <w:rPr>
          <w:color w:val="000000"/>
          <w:sz w:val="28"/>
          <w:lang w:val="ru-RU"/>
        </w:rPr>
        <w:t xml:space="preserve">) 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4. _______________ ___________________________________________ 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(</w:t>
      </w:r>
      <w:proofErr w:type="spellStart"/>
      <w:r w:rsidRPr="00214D4B">
        <w:rPr>
          <w:color w:val="000000"/>
          <w:sz w:val="28"/>
          <w:lang w:val="ru-RU"/>
        </w:rPr>
        <w:t>қолы</w:t>
      </w:r>
      <w:proofErr w:type="spellEnd"/>
      <w:r w:rsidRPr="00214D4B">
        <w:rPr>
          <w:color w:val="000000"/>
          <w:sz w:val="28"/>
          <w:lang w:val="ru-RU"/>
        </w:rPr>
        <w:t xml:space="preserve">) (Т.А.Ә. (бар </w:t>
      </w:r>
      <w:proofErr w:type="spellStart"/>
      <w:r w:rsidRPr="00214D4B">
        <w:rPr>
          <w:color w:val="000000"/>
          <w:sz w:val="28"/>
          <w:lang w:val="ru-RU"/>
        </w:rPr>
        <w:t>болса</w:t>
      </w:r>
      <w:proofErr w:type="spellEnd"/>
      <w:r w:rsidRPr="00214D4B">
        <w:rPr>
          <w:color w:val="000000"/>
          <w:sz w:val="28"/>
          <w:lang w:val="ru-RU"/>
        </w:rPr>
        <w:t xml:space="preserve">) </w:t>
      </w:r>
    </w:p>
    <w:p w:rsidR="006E48B0" w:rsidRPr="00214D4B" w:rsidRDefault="00214D4B">
      <w:pPr>
        <w:spacing w:after="0"/>
        <w:jc w:val="both"/>
        <w:rPr>
          <w:lang w:val="ru-RU"/>
        </w:rPr>
      </w:pPr>
      <w:r w:rsidRPr="00214D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Хатшы</w:t>
      </w:r>
      <w:proofErr w:type="spellEnd"/>
      <w:r w:rsidRPr="00214D4B">
        <w:rPr>
          <w:color w:val="000000"/>
          <w:sz w:val="28"/>
          <w:lang w:val="ru-RU"/>
        </w:rPr>
        <w:t xml:space="preserve">: ________________________________________________________ </w:t>
      </w:r>
    </w:p>
    <w:p w:rsidR="006E48B0" w:rsidRPr="005463B9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(</w:t>
      </w:r>
      <w:proofErr w:type="spellStart"/>
      <w:r w:rsidRPr="00214D4B">
        <w:rPr>
          <w:color w:val="000000"/>
          <w:sz w:val="28"/>
          <w:lang w:val="ru-RU"/>
        </w:rPr>
        <w:t>қолы</w:t>
      </w:r>
      <w:proofErr w:type="spellEnd"/>
      <w:r w:rsidRPr="00214D4B">
        <w:rPr>
          <w:color w:val="000000"/>
          <w:sz w:val="28"/>
          <w:lang w:val="ru-RU"/>
        </w:rPr>
        <w:t xml:space="preserve">) (Т.А.Ә. (бар </w:t>
      </w:r>
      <w:proofErr w:type="spellStart"/>
      <w:r w:rsidRPr="00214D4B">
        <w:rPr>
          <w:color w:val="000000"/>
          <w:sz w:val="28"/>
          <w:lang w:val="ru-RU"/>
        </w:rPr>
        <w:t>болса</w:t>
      </w:r>
      <w:proofErr w:type="spellEnd"/>
      <w:r w:rsidRPr="00214D4B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3"/>
        <w:gridCol w:w="3814"/>
      </w:tblGrid>
      <w:tr w:rsidR="006E48B0" w:rsidRPr="0029351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5463B9" w:rsidRDefault="00214D4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5463B9" w:rsidRDefault="00214D4B">
            <w:pPr>
              <w:spacing w:after="0"/>
              <w:jc w:val="center"/>
            </w:pPr>
            <w:proofErr w:type="spellStart"/>
            <w:r w:rsidRPr="00214D4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5463B9">
              <w:rPr>
                <w:color w:val="000000"/>
                <w:sz w:val="20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5463B9">
              <w:rPr>
                <w:color w:val="000000"/>
                <w:sz w:val="20"/>
              </w:rPr>
              <w:t xml:space="preserve"> </w:t>
            </w:r>
            <w:r w:rsidRPr="00214D4B">
              <w:rPr>
                <w:color w:val="000000"/>
                <w:sz w:val="20"/>
                <w:lang w:val="ru-RU"/>
              </w:rPr>
              <w:t>беру</w:t>
            </w:r>
            <w:r w:rsidRPr="005463B9">
              <w:br/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ұйымдарының</w:t>
            </w:r>
            <w:proofErr w:type="spellEnd"/>
            <w:r w:rsidRPr="005463B9">
              <w:rPr>
                <w:color w:val="000000"/>
                <w:sz w:val="20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5463B9">
              <w:rPr>
                <w:color w:val="000000"/>
                <w:sz w:val="20"/>
              </w:rPr>
              <w:t xml:space="preserve"> </w:t>
            </w:r>
            <w:r w:rsidRPr="005463B9">
              <w:br/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басшылары</w:t>
            </w:r>
            <w:proofErr w:type="spellEnd"/>
            <w:r w:rsidRPr="005463B9">
              <w:rPr>
                <w:color w:val="000000"/>
                <w:sz w:val="20"/>
              </w:rPr>
              <w:t xml:space="preserve"> </w:t>
            </w:r>
            <w:r w:rsidRPr="00214D4B">
              <w:rPr>
                <w:color w:val="000000"/>
                <w:sz w:val="20"/>
                <w:lang w:val="ru-RU"/>
              </w:rPr>
              <w:t>мен</w:t>
            </w:r>
            <w:r w:rsidRPr="005463B9">
              <w:rPr>
                <w:color w:val="000000"/>
                <w:sz w:val="20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педагогтерін</w:t>
            </w:r>
            <w:proofErr w:type="spellEnd"/>
            <w:r w:rsidRPr="005463B9">
              <w:rPr>
                <w:color w:val="000000"/>
                <w:sz w:val="20"/>
              </w:rPr>
              <w:t xml:space="preserve"> </w:t>
            </w:r>
            <w:r w:rsidRPr="005463B9">
              <w:br/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лауазымға</w:t>
            </w:r>
            <w:proofErr w:type="spellEnd"/>
            <w:r w:rsidRPr="005463B9">
              <w:rPr>
                <w:color w:val="000000"/>
                <w:sz w:val="20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тағайындау</w:t>
            </w:r>
            <w:proofErr w:type="spellEnd"/>
            <w:r w:rsidRPr="005463B9">
              <w:rPr>
                <w:color w:val="000000"/>
                <w:sz w:val="20"/>
              </w:rPr>
              <w:t xml:space="preserve">, </w:t>
            </w:r>
            <w:r w:rsidRPr="005463B9">
              <w:br/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лауазымнан</w:t>
            </w:r>
            <w:proofErr w:type="spellEnd"/>
            <w:r w:rsidRPr="005463B9">
              <w:rPr>
                <w:color w:val="000000"/>
                <w:sz w:val="20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босату</w:t>
            </w:r>
            <w:proofErr w:type="spellEnd"/>
            <w:r w:rsidRPr="005463B9">
              <w:rPr>
                <w:color w:val="000000"/>
                <w:sz w:val="20"/>
              </w:rPr>
              <w:t xml:space="preserve"> </w:t>
            </w:r>
            <w:r w:rsidRPr="005463B9">
              <w:br/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5463B9">
              <w:br/>
            </w:r>
            <w:r w:rsidRPr="005463B9">
              <w:rPr>
                <w:color w:val="000000"/>
                <w:sz w:val="20"/>
              </w:rPr>
              <w:t>12-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қосымша</w:t>
            </w:r>
            <w:proofErr w:type="spellEnd"/>
          </w:p>
        </w:tc>
      </w:tr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5463B9" w:rsidRDefault="00214D4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6E48B0" w:rsidRDefault="00214D4B">
      <w:pPr>
        <w:spacing w:after="0"/>
      </w:pPr>
      <w:bookmarkStart w:id="42" w:name="z23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уақытша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өтілі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кандидаттың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__________________________________________________________________  (Т.А.Ә. (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болса</w:t>
      </w:r>
      <w:proofErr w:type="spellEnd"/>
      <w:r>
        <w:rPr>
          <w:b/>
          <w:color w:val="000000"/>
        </w:rPr>
        <w:t>))</w:t>
      </w:r>
    </w:p>
    <w:tbl>
      <w:tblPr>
        <w:tblW w:w="983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078"/>
        <w:gridCol w:w="3075"/>
        <w:gridCol w:w="3075"/>
      </w:tblGrid>
      <w:tr w:rsidR="006E48B0" w:rsidRPr="005463B9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 xml:space="preserve">Балл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сандары</w:t>
            </w:r>
            <w:proofErr w:type="spellEnd"/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 xml:space="preserve">(1-ден 30-ға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- 1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- 2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6E48B0" w:rsidRPr="005463B9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атағы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атағын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дәрежесін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- 15 балл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14D4B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кандидаты, профиль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- 10 балл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14D4B">
              <w:rPr>
                <w:color w:val="000000"/>
                <w:sz w:val="20"/>
                <w:lang w:val="ru-RU"/>
              </w:rPr>
              <w:t>Педагогикалық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бағыты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магистрі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- 5 балл</w:t>
            </w:r>
          </w:p>
        </w:tc>
      </w:tr>
      <w:tr w:rsidR="006E48B0" w:rsidRPr="005463B9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>Педагог- 2 балл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>Педагог-модератор - 3 балл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сарапшы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- 5 балл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зерттеуші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- 7 балл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шебер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- 10 балл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14D4B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санатындағы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- 5 балл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14D4B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санатындағы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- 6 балл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14D4B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санатындағы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- 7 балл</w:t>
            </w:r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Әдіскер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лауазымдағы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- 2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Әдіскер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лауазымдағы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төрт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лауазымдағы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лауазымдағы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- 4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лауазымдағы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- 4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лауазымдағы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- 5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Бұрынғы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6E48B0" w:rsidRPr="005463B9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грамоталары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олимпиадалар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байқаулар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жеңімпаздарының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дипломдары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грамоталары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қалалық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олимпиадалар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конкурстардың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жеңімпаздары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- 0,5 балл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14D4B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- 1 балл,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- 2 балл,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- 3 балл;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 xml:space="preserve">  2)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ғылыми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жобалар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қалалық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- 0,5 балл, 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14D4B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- 1 балл,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- 2 балл,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- 3 балл;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>3) "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Үздік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педагог"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конкурсына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- 1 балл;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>4) "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Үздік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педагог"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конкурсының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жеңімпазы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- 5 балл.</w:t>
            </w:r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бұрыңғы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Тәлімгер</w:t>
            </w:r>
            <w:proofErr w:type="spellEnd"/>
            <w:r>
              <w:rPr>
                <w:color w:val="000000"/>
                <w:sz w:val="20"/>
              </w:rPr>
              <w:t xml:space="preserve"> - 0,5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- 2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8**.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-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сауаттылық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ҚАЗТЕСТ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QAZAQ RESMI TEST; 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IELTS; 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TOEFL; 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DELF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Goethe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 xml:space="preserve">, "Python </w:t>
            </w:r>
            <w:proofErr w:type="spellStart"/>
            <w:r>
              <w:rPr>
                <w:color w:val="000000"/>
                <w:sz w:val="20"/>
              </w:rPr>
              <w:t>тілінде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>, "Microsoft"</w:t>
            </w:r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TEFL Cambridge 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"CELTA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(Certificate in Teaching English to Speakers of Other Languages)"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CELT-S (Certificate in English </w:t>
            </w:r>
            <w:r>
              <w:rPr>
                <w:color w:val="000000"/>
                <w:sz w:val="20"/>
              </w:rPr>
              <w:lastRenderedPageBreak/>
              <w:t>Language Teaching – Secondary)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"TKT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Knowledge Test"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 of English to Speakers of Other Languages (TESOL)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"TESOL"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teaching English for young learners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House Certificate in Teaching English as a Foreign Language (IHC)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IHCYLT - International House Certificate </w:t>
            </w:r>
            <w:proofErr w:type="gramStart"/>
            <w:r>
              <w:rPr>
                <w:color w:val="000000"/>
                <w:sz w:val="20"/>
              </w:rPr>
              <w:t>In</w:t>
            </w:r>
            <w:proofErr w:type="gramEnd"/>
            <w:r>
              <w:rPr>
                <w:color w:val="000000"/>
                <w:sz w:val="20"/>
              </w:rPr>
              <w:t xml:space="preserve"> Teaching Young Learners and Teenagers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Becoming a Better Teacher: Exploring Professional Development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Assessment for Learning: Formative Assessment in Science and </w:t>
            </w:r>
            <w:proofErr w:type="spellStart"/>
            <w:r>
              <w:rPr>
                <w:color w:val="000000"/>
                <w:sz w:val="20"/>
              </w:rPr>
              <w:t>Maths</w:t>
            </w:r>
            <w:proofErr w:type="spellEnd"/>
            <w:r>
              <w:rPr>
                <w:color w:val="000000"/>
                <w:sz w:val="20"/>
              </w:rPr>
              <w:t xml:space="preserve"> Teaching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Online Teaching for Educators: Development and Delivery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Educational Management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Key Ideas in Mentoring Mathematics Teachers</w:t>
            </w:r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платформе</w:t>
            </w:r>
            <w:proofErr w:type="spellEnd"/>
            <w:r>
              <w:rPr>
                <w:color w:val="000000"/>
                <w:sz w:val="20"/>
              </w:rPr>
              <w:t xml:space="preserve"> Coursera, </w:t>
            </w:r>
            <w:proofErr w:type="spellStart"/>
            <w:r>
              <w:rPr>
                <w:color w:val="000000"/>
                <w:sz w:val="20"/>
              </w:rPr>
              <w:t>Futute</w:t>
            </w:r>
            <w:proofErr w:type="spellEnd"/>
            <w:r>
              <w:rPr>
                <w:color w:val="000000"/>
                <w:sz w:val="20"/>
              </w:rPr>
              <w:t xml:space="preserve"> learn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Mathematics with Technology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Educational Needs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"Developing expertise in teaching chemistry"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- 0,5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әрқайсысы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36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6E48B0">
            <w:pPr>
              <w:spacing w:after="20"/>
              <w:ind w:left="20"/>
              <w:jc w:val="both"/>
            </w:pPr>
          </w:p>
          <w:p w:rsidR="006E48B0" w:rsidRDefault="006E48B0">
            <w:pPr>
              <w:spacing w:after="20"/>
              <w:ind w:left="20"/>
              <w:jc w:val="both"/>
            </w:pPr>
          </w:p>
        </w:tc>
      </w:tr>
    </w:tbl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* 6-тармақта </w:t>
      </w:r>
      <w:proofErr w:type="spellStart"/>
      <w:r>
        <w:rPr>
          <w:color w:val="000000"/>
          <w:sz w:val="28"/>
        </w:rPr>
        <w:t>жеңімпаздар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0,5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жүлдегерлері</w:t>
      </w:r>
      <w:proofErr w:type="spellEnd"/>
      <w:r>
        <w:rPr>
          <w:color w:val="000000"/>
          <w:sz w:val="28"/>
        </w:rPr>
        <w:t xml:space="preserve"> - 1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- 2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- 3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>;</w:t>
      </w:r>
    </w:p>
    <w:p w:rsidR="006E48B0" w:rsidRDefault="00214D4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- 1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- 1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-2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>;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proofErr w:type="spellStart"/>
      <w:r w:rsidRPr="00214D4B">
        <w:rPr>
          <w:color w:val="000000"/>
          <w:sz w:val="28"/>
          <w:lang w:val="ru-RU"/>
        </w:rPr>
        <w:t>республикалық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олимпиадалар</w:t>
      </w:r>
      <w:proofErr w:type="spellEnd"/>
      <w:r w:rsidRPr="00214D4B">
        <w:rPr>
          <w:color w:val="000000"/>
          <w:sz w:val="28"/>
          <w:lang w:val="ru-RU"/>
        </w:rPr>
        <w:t xml:space="preserve"> мен </w:t>
      </w:r>
      <w:proofErr w:type="spellStart"/>
      <w:r w:rsidRPr="00214D4B">
        <w:rPr>
          <w:color w:val="000000"/>
          <w:sz w:val="28"/>
          <w:lang w:val="ru-RU"/>
        </w:rPr>
        <w:t>конкурстардың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жүлдегерлері</w:t>
      </w:r>
      <w:proofErr w:type="spellEnd"/>
      <w:r w:rsidRPr="00214D4B">
        <w:rPr>
          <w:color w:val="000000"/>
          <w:sz w:val="28"/>
          <w:lang w:val="ru-RU"/>
        </w:rPr>
        <w:t xml:space="preserve"> - 3 балл. </w:t>
      </w:r>
    </w:p>
    <w:p w:rsidR="006E48B0" w:rsidRPr="00214D4B" w:rsidRDefault="00214D4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4D4B">
        <w:rPr>
          <w:color w:val="000000"/>
          <w:sz w:val="28"/>
          <w:lang w:val="ru-RU"/>
        </w:rPr>
        <w:t xml:space="preserve"> ** 8-тармақта </w:t>
      </w:r>
      <w:proofErr w:type="spellStart"/>
      <w:r w:rsidRPr="00214D4B">
        <w:rPr>
          <w:color w:val="000000"/>
          <w:sz w:val="28"/>
          <w:lang w:val="ru-RU"/>
        </w:rPr>
        <w:t>соңғы</w:t>
      </w:r>
      <w:proofErr w:type="spellEnd"/>
      <w:r w:rsidRPr="00214D4B">
        <w:rPr>
          <w:color w:val="000000"/>
          <w:sz w:val="28"/>
          <w:lang w:val="ru-RU"/>
        </w:rPr>
        <w:t xml:space="preserve"> 3 (</w:t>
      </w:r>
      <w:proofErr w:type="spellStart"/>
      <w:r w:rsidRPr="00214D4B">
        <w:rPr>
          <w:color w:val="000000"/>
          <w:sz w:val="28"/>
          <w:lang w:val="ru-RU"/>
        </w:rPr>
        <w:t>үш</w:t>
      </w:r>
      <w:proofErr w:type="spellEnd"/>
      <w:r w:rsidRPr="00214D4B">
        <w:rPr>
          <w:color w:val="000000"/>
          <w:sz w:val="28"/>
          <w:lang w:val="ru-RU"/>
        </w:rPr>
        <w:t xml:space="preserve">) </w:t>
      </w:r>
      <w:proofErr w:type="spellStart"/>
      <w:r w:rsidRPr="00214D4B">
        <w:rPr>
          <w:color w:val="000000"/>
          <w:sz w:val="28"/>
          <w:lang w:val="ru-RU"/>
        </w:rPr>
        <w:t>жылдағы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біліктілікті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арттыру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ұйымдары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іске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асыратын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білім</w:t>
      </w:r>
      <w:proofErr w:type="spellEnd"/>
      <w:r w:rsidRPr="00214D4B">
        <w:rPr>
          <w:color w:val="000000"/>
          <w:sz w:val="28"/>
          <w:lang w:val="ru-RU"/>
        </w:rPr>
        <w:t xml:space="preserve"> беру </w:t>
      </w:r>
      <w:proofErr w:type="spellStart"/>
      <w:r w:rsidRPr="00214D4B">
        <w:rPr>
          <w:color w:val="000000"/>
          <w:sz w:val="28"/>
          <w:lang w:val="ru-RU"/>
        </w:rPr>
        <w:t>саласындағы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уәкілетті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органмен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келісілген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бағдарламалар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бойынша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біліктілікті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арттыру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курстары</w:t>
      </w:r>
      <w:proofErr w:type="spellEnd"/>
      <w:r w:rsidRPr="00214D4B">
        <w:rPr>
          <w:color w:val="000000"/>
          <w:sz w:val="28"/>
          <w:lang w:val="ru-RU"/>
        </w:rPr>
        <w:t xml:space="preserve"> - 0,5 балл (</w:t>
      </w:r>
      <w:proofErr w:type="spellStart"/>
      <w:r w:rsidRPr="00214D4B">
        <w:rPr>
          <w:color w:val="000000"/>
          <w:sz w:val="28"/>
          <w:lang w:val="ru-RU"/>
        </w:rPr>
        <w:t>әрқайсысы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бойынша</w:t>
      </w:r>
      <w:proofErr w:type="spellEnd"/>
      <w:r w:rsidRPr="00214D4B">
        <w:rPr>
          <w:color w:val="000000"/>
          <w:sz w:val="28"/>
          <w:lang w:val="ru-RU"/>
        </w:rPr>
        <w:t xml:space="preserve"> </w:t>
      </w:r>
      <w:proofErr w:type="spellStart"/>
      <w:r w:rsidRPr="00214D4B">
        <w:rPr>
          <w:color w:val="000000"/>
          <w:sz w:val="28"/>
          <w:lang w:val="ru-RU"/>
        </w:rPr>
        <w:t>жеке</w:t>
      </w:r>
      <w:proofErr w:type="spellEnd"/>
      <w:r w:rsidRPr="00214D4B">
        <w:rPr>
          <w:color w:val="000000"/>
          <w:sz w:val="28"/>
          <w:lang w:val="ru-RU"/>
        </w:rPr>
        <w:t>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6E48B0" w:rsidRPr="005463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214D4B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беру</w:t>
            </w:r>
            <w:r w:rsidRPr="00214D4B">
              <w:rPr>
                <w:lang w:val="ru-RU"/>
              </w:rPr>
              <w:br/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ұйымдарының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214D4B">
              <w:rPr>
                <w:lang w:val="ru-RU"/>
              </w:rPr>
              <w:br/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басшылары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педагогтерін</w:t>
            </w:r>
            <w:proofErr w:type="spellEnd"/>
            <w:r w:rsidRPr="00214D4B">
              <w:rPr>
                <w:lang w:val="ru-RU"/>
              </w:rPr>
              <w:br/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лауазымдарға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тағайындау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>,</w:t>
            </w:r>
            <w:r w:rsidRPr="00214D4B">
              <w:rPr>
                <w:lang w:val="ru-RU"/>
              </w:rPr>
              <w:br/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лауазымдардан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босату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r w:rsidRPr="00214D4B">
              <w:rPr>
                <w:lang w:val="ru-RU"/>
              </w:rPr>
              <w:br/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214D4B">
              <w:rPr>
                <w:lang w:val="ru-RU"/>
              </w:rPr>
              <w:br/>
            </w:r>
            <w:r w:rsidRPr="00214D4B">
              <w:rPr>
                <w:color w:val="000000"/>
                <w:sz w:val="20"/>
                <w:lang w:val="ru-RU"/>
              </w:rPr>
              <w:lastRenderedPageBreak/>
              <w:t>13-қосымша</w:t>
            </w:r>
          </w:p>
        </w:tc>
      </w:tr>
      <w:tr w:rsidR="006E48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6E48B0" w:rsidRDefault="00214D4B">
      <w:pPr>
        <w:spacing w:after="0"/>
      </w:pPr>
      <w:bookmarkStart w:id="43" w:name="z23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уақытша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өтілі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кандидаттың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_______________________________________________________________________  Т.А.Ә. (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болса</w:t>
      </w:r>
      <w:proofErr w:type="spellEnd"/>
      <w:r>
        <w:rPr>
          <w:b/>
          <w:color w:val="000000"/>
        </w:rPr>
        <w:t>)</w:t>
      </w:r>
    </w:p>
    <w:tbl>
      <w:tblPr>
        <w:tblW w:w="995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078"/>
        <w:gridCol w:w="3075"/>
        <w:gridCol w:w="3190"/>
      </w:tblGrid>
      <w:tr w:rsidR="006E48B0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сандары</w:t>
            </w:r>
            <w:proofErr w:type="spellEnd"/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- 1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 - 2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 -4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6E48B0" w:rsidRPr="005463B9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атағы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атағын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дәрежесін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- 15 балл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кандидаты, профиль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- 10 балл </w:t>
            </w:r>
          </w:p>
          <w:p w:rsidR="006E48B0" w:rsidRPr="00214D4B" w:rsidRDefault="00214D4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14D4B">
              <w:rPr>
                <w:color w:val="000000"/>
                <w:sz w:val="20"/>
                <w:lang w:val="ru-RU"/>
              </w:rPr>
              <w:t>Педагогикалық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бағыты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4D4B">
              <w:rPr>
                <w:color w:val="000000"/>
                <w:sz w:val="20"/>
                <w:lang w:val="ru-RU"/>
              </w:rPr>
              <w:t>магистрі</w:t>
            </w:r>
            <w:proofErr w:type="spellEnd"/>
            <w:r w:rsidRPr="00214D4B">
              <w:rPr>
                <w:color w:val="000000"/>
                <w:sz w:val="20"/>
                <w:lang w:val="ru-RU"/>
              </w:rPr>
              <w:t xml:space="preserve"> - 5 балл</w:t>
            </w:r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50 % - 2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60-80 % - 4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80-100% – 6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"3" –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"4" –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"5" –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Волонтерлік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парақшаларын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семинарлар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-1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-2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-3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Жазғы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>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қатысқаны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бірақ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ҚАЗТЕСТ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QAZAQ RESMI TEST; IELTS; TOEFL; DELF; Goethe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  <w:r>
              <w:rPr>
                <w:color w:val="000000"/>
                <w:sz w:val="20"/>
              </w:rPr>
              <w:t xml:space="preserve">, "Python 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", "Microsoft-</w:t>
            </w:r>
            <w:proofErr w:type="spellStart"/>
            <w:r>
              <w:rPr>
                <w:color w:val="000000"/>
                <w:sz w:val="20"/>
              </w:rPr>
              <w:t>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үйрету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TEFL Cambridge "CELTA (Certificate in Teaching English to Speakers of Other Languages)"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CELT-S (Certificate in English </w:t>
            </w:r>
            <w:r>
              <w:rPr>
                <w:color w:val="000000"/>
                <w:sz w:val="20"/>
              </w:rPr>
              <w:lastRenderedPageBreak/>
              <w:t>Language Teaching – Secondary)</w:t>
            </w:r>
          </w:p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TKT"Teaching</w:t>
            </w:r>
            <w:proofErr w:type="spellEnd"/>
            <w:r>
              <w:rPr>
                <w:color w:val="000000"/>
                <w:sz w:val="20"/>
              </w:rPr>
              <w:t xml:space="preserve"> Knowledge Test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Instruction)" Teacher of English to Speakers of Other Languages (TESOL)</w:t>
            </w:r>
          </w:p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"TESOL"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Сертификат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әрқайсына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бөлек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E48B0" w:rsidTr="005463B9">
        <w:trPr>
          <w:trHeight w:val="30"/>
          <w:tblCellSpacing w:w="0" w:type="auto"/>
        </w:trPr>
        <w:tc>
          <w:tcPr>
            <w:tcW w:w="36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214D4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2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8B0" w:rsidRDefault="006E48B0">
            <w:pPr>
              <w:spacing w:after="20"/>
              <w:ind w:left="20"/>
              <w:jc w:val="both"/>
            </w:pPr>
          </w:p>
          <w:p w:rsidR="006E48B0" w:rsidRDefault="006E48B0">
            <w:pPr>
              <w:spacing w:after="20"/>
              <w:ind w:left="20"/>
              <w:jc w:val="both"/>
            </w:pPr>
          </w:p>
        </w:tc>
      </w:tr>
    </w:tbl>
    <w:p w:rsidR="006E48B0" w:rsidRDefault="006E48B0" w:rsidP="005463B9">
      <w:pPr>
        <w:spacing w:after="0"/>
      </w:pPr>
      <w:bookmarkStart w:id="44" w:name="_GoBack"/>
      <w:bookmarkEnd w:id="44"/>
    </w:p>
    <w:sectPr w:rsidR="006E48B0" w:rsidSect="005463B9">
      <w:pgSz w:w="11907" w:h="16839" w:code="9"/>
      <w:pgMar w:top="709" w:right="1080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8B0"/>
    <w:rsid w:val="00214D4B"/>
    <w:rsid w:val="0029351D"/>
    <w:rsid w:val="005463B9"/>
    <w:rsid w:val="006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1267"/>
  <w15:docId w15:val="{A1594470-4DE7-4ED0-B43B-0C1A4E5B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93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935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3796</Words>
  <Characters>21641</Characters>
  <Application>Microsoft Office Word</Application>
  <DocSecurity>0</DocSecurity>
  <Lines>180</Lines>
  <Paragraphs>50</Paragraphs>
  <ScaleCrop>false</ScaleCrop>
  <Company/>
  <LinksUpToDate>false</LinksUpToDate>
  <CharactersWithSpaces>25387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2025-07-24T11:48:00Z</cp:lastPrinted>
  <dcterms:created xsi:type="dcterms:W3CDTF">2025-07-24T07:51:00Z</dcterms:created>
  <dcterms:modified xsi:type="dcterms:W3CDTF">2025-09-23T05:36:00Z</dcterms:modified>
</cp:coreProperties>
</file>